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339A" w14:textId="1A78DD47" w:rsidR="005F435A" w:rsidRPr="005A6BE9" w:rsidRDefault="003F2FE4" w:rsidP="005F435A">
      <w:pPr>
        <w:jc w:val="center"/>
        <w:rPr>
          <w:rFonts w:ascii="Marianne" w:hAnsi="Marianne" w:cs="Calibri"/>
          <w:b/>
          <w:color w:val="AD4847"/>
          <w:sz w:val="28"/>
        </w:rPr>
      </w:pPr>
      <w:proofErr w:type="spellStart"/>
      <w:r w:rsidRPr="005A6BE9">
        <w:rPr>
          <w:rFonts w:ascii="Marianne" w:hAnsi="Marianne" w:cs="Calibri"/>
          <w:b/>
          <w:color w:val="AD4847"/>
          <w:sz w:val="28"/>
        </w:rPr>
        <w:t>F</w:t>
      </w:r>
      <w:r w:rsidR="005F435A" w:rsidRPr="005A6BE9">
        <w:rPr>
          <w:rFonts w:ascii="Marianne" w:hAnsi="Marianne" w:cs="Calibri"/>
          <w:b/>
          <w:color w:val="AD4847"/>
          <w:sz w:val="28"/>
        </w:rPr>
        <w:t>ormulaire</w:t>
      </w:r>
      <w:proofErr w:type="spellEnd"/>
      <w:r w:rsidR="005F435A" w:rsidRPr="005A6BE9">
        <w:rPr>
          <w:rFonts w:ascii="Marianne" w:hAnsi="Marianne" w:cs="Calibri"/>
          <w:b/>
          <w:color w:val="AD4847"/>
          <w:sz w:val="28"/>
        </w:rPr>
        <w:t xml:space="preserve"> </w:t>
      </w:r>
      <w:proofErr w:type="spellStart"/>
      <w:r w:rsidR="005F435A" w:rsidRPr="005A6BE9">
        <w:rPr>
          <w:rFonts w:ascii="Marianne" w:hAnsi="Marianne" w:cs="Calibri"/>
          <w:b/>
          <w:color w:val="AD4847"/>
          <w:sz w:val="28"/>
        </w:rPr>
        <w:t>d’Appel</w:t>
      </w:r>
      <w:proofErr w:type="spellEnd"/>
      <w:r w:rsidR="005F435A" w:rsidRPr="005A6BE9">
        <w:rPr>
          <w:rFonts w:ascii="Marianne" w:hAnsi="Marianne" w:cs="Calibri"/>
          <w:b/>
          <w:color w:val="AD4847"/>
          <w:sz w:val="28"/>
        </w:rPr>
        <w:t xml:space="preserve"> à </w:t>
      </w:r>
      <w:proofErr w:type="spellStart"/>
      <w:r w:rsidR="005F435A" w:rsidRPr="005A6BE9">
        <w:rPr>
          <w:rFonts w:ascii="Marianne" w:hAnsi="Marianne" w:cs="Calibri"/>
          <w:b/>
          <w:color w:val="AD4847"/>
          <w:sz w:val="28"/>
        </w:rPr>
        <w:t>mobilité</w:t>
      </w:r>
      <w:proofErr w:type="spellEnd"/>
      <w:r w:rsidR="005F435A" w:rsidRPr="005A6BE9">
        <w:rPr>
          <w:rFonts w:ascii="Marianne" w:hAnsi="Marianne" w:cs="Calibri"/>
          <w:b/>
          <w:color w:val="AD4847"/>
          <w:sz w:val="28"/>
        </w:rPr>
        <w:t xml:space="preserve"> </w:t>
      </w:r>
      <w:proofErr w:type="spellStart"/>
      <w:r w:rsidR="00B639B3" w:rsidRPr="005A6BE9">
        <w:rPr>
          <w:rFonts w:ascii="Marianne" w:hAnsi="Marianne" w:cs="Calibri"/>
          <w:b/>
          <w:color w:val="AD4847"/>
          <w:sz w:val="28"/>
        </w:rPr>
        <w:t>international</w:t>
      </w:r>
      <w:r w:rsidR="00B123F6" w:rsidRPr="005A6BE9">
        <w:rPr>
          <w:rFonts w:ascii="Marianne" w:hAnsi="Marianne" w:cs="Calibri"/>
          <w:b/>
          <w:color w:val="AD4847"/>
          <w:sz w:val="28"/>
        </w:rPr>
        <w:t>e</w:t>
      </w:r>
      <w:proofErr w:type="spellEnd"/>
    </w:p>
    <w:p w14:paraId="3B24345B" w14:textId="3838554E" w:rsidR="00B639B3" w:rsidRPr="005A6BE9" w:rsidRDefault="00B639B3" w:rsidP="005F435A">
      <w:pPr>
        <w:jc w:val="center"/>
        <w:rPr>
          <w:rFonts w:ascii="Marianne" w:hAnsi="Marianne" w:cs="Calibri"/>
          <w:b/>
          <w:color w:val="AD4847"/>
          <w:sz w:val="24"/>
        </w:rPr>
      </w:pPr>
      <w:proofErr w:type="spellStart"/>
      <w:r w:rsidRPr="005A6BE9">
        <w:rPr>
          <w:rFonts w:ascii="Marianne" w:hAnsi="Marianne" w:cs="Calibri"/>
          <w:b/>
          <w:color w:val="AD4847"/>
          <w:sz w:val="24"/>
        </w:rPr>
        <w:t>Juin</w:t>
      </w:r>
      <w:proofErr w:type="spellEnd"/>
      <w:r w:rsidRPr="005A6BE9">
        <w:rPr>
          <w:rFonts w:ascii="Marianne" w:hAnsi="Marianne" w:cs="Calibri"/>
          <w:b/>
          <w:color w:val="AD4847"/>
          <w:sz w:val="24"/>
        </w:rPr>
        <w:t xml:space="preserve"> 202</w:t>
      </w:r>
      <w:r w:rsidR="00013700" w:rsidRPr="005A6BE9">
        <w:rPr>
          <w:rFonts w:ascii="Marianne" w:hAnsi="Marianne" w:cs="Calibri"/>
          <w:b/>
          <w:color w:val="AD4847"/>
          <w:sz w:val="24"/>
        </w:rPr>
        <w:t>6</w:t>
      </w:r>
      <w:r w:rsidRPr="005A6BE9">
        <w:rPr>
          <w:rFonts w:ascii="Marianne" w:hAnsi="Marianne" w:cs="Calibri"/>
          <w:b/>
          <w:color w:val="AD4847"/>
          <w:sz w:val="24"/>
        </w:rPr>
        <w:t xml:space="preserve"> – </w:t>
      </w:r>
      <w:proofErr w:type="spellStart"/>
      <w:r w:rsidRPr="005A6BE9">
        <w:rPr>
          <w:rFonts w:ascii="Marianne" w:hAnsi="Marianne" w:cs="Calibri"/>
          <w:b/>
          <w:color w:val="AD4847"/>
          <w:sz w:val="24"/>
        </w:rPr>
        <w:t>Juin</w:t>
      </w:r>
      <w:proofErr w:type="spellEnd"/>
      <w:r w:rsidRPr="005A6BE9">
        <w:rPr>
          <w:rFonts w:ascii="Marianne" w:hAnsi="Marianne" w:cs="Calibri"/>
          <w:b/>
          <w:color w:val="AD4847"/>
          <w:sz w:val="24"/>
        </w:rPr>
        <w:t xml:space="preserve"> 202</w:t>
      </w:r>
      <w:r w:rsidR="00013700" w:rsidRPr="005A6BE9">
        <w:rPr>
          <w:rFonts w:ascii="Marianne" w:hAnsi="Marianne" w:cs="Calibri"/>
          <w:b/>
          <w:color w:val="AD4847"/>
          <w:sz w:val="24"/>
        </w:rPr>
        <w:t>7</w:t>
      </w:r>
    </w:p>
    <w:p w14:paraId="68AD9447" w14:textId="0213A58E" w:rsidR="005F435A" w:rsidRPr="005A6BE9" w:rsidRDefault="005F435A" w:rsidP="005F435A">
      <w:pPr>
        <w:rPr>
          <w:rFonts w:ascii="Marianne" w:hAnsi="Marianne" w:cs="Calibri"/>
          <w:b/>
          <w:color w:val="AD4847"/>
          <w:sz w:val="32"/>
          <w:szCs w:val="24"/>
        </w:rPr>
      </w:pPr>
    </w:p>
    <w:tbl>
      <w:tblPr>
        <w:tblStyle w:val="Grilledetableauclaire"/>
        <w:tblW w:w="9064" w:type="dxa"/>
        <w:tblLayout w:type="fixed"/>
        <w:tblLook w:val="04A0" w:firstRow="1" w:lastRow="0" w:firstColumn="1" w:lastColumn="0" w:noHBand="0" w:noVBand="1"/>
      </w:tblPr>
      <w:tblGrid>
        <w:gridCol w:w="2486"/>
        <w:gridCol w:w="240"/>
        <w:gridCol w:w="967"/>
        <w:gridCol w:w="268"/>
        <w:gridCol w:w="1560"/>
        <w:gridCol w:w="283"/>
        <w:gridCol w:w="3260"/>
      </w:tblGrid>
      <w:tr w:rsidR="009413B8" w:rsidRPr="005A6BE9" w14:paraId="1686004F" w14:textId="77777777" w:rsidTr="000762C9"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ACBCA7" w14:textId="77777777" w:rsidR="009413B8" w:rsidRPr="005A6BE9" w:rsidRDefault="009413B8" w:rsidP="002417B5">
            <w:pPr>
              <w:jc w:val="right"/>
              <w:rPr>
                <w:rFonts w:ascii="Marianne" w:hAnsi="Marianne" w:cs="Calibri"/>
                <w:b/>
                <w:color w:val="CE614A"/>
              </w:rPr>
            </w:pPr>
          </w:p>
        </w:tc>
        <w:tc>
          <w:tcPr>
            <w:tcW w:w="65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E1EF1" w14:textId="70B57437" w:rsidR="009413B8" w:rsidRPr="005A6BE9" w:rsidRDefault="009413B8" w:rsidP="009413B8">
            <w:pPr>
              <w:ind w:left="720"/>
              <w:rPr>
                <w:rFonts w:ascii="Marianne" w:hAnsi="Marianne" w:cs="Calibri"/>
                <w:sz w:val="24"/>
              </w:rPr>
            </w:pPr>
            <w:r w:rsidRPr="005A6BE9">
              <w:rPr>
                <w:rFonts w:ascii="Marianne" w:hAnsi="Marianne" w:cs="Calibri"/>
                <w:b/>
                <w:color w:val="AD4847"/>
                <w:sz w:val="24"/>
              </w:rPr>
              <w:t>Informations générales</w:t>
            </w:r>
          </w:p>
        </w:tc>
      </w:tr>
      <w:tr w:rsidR="00111D18" w:rsidRPr="005A6BE9" w14:paraId="4009DDA0" w14:textId="77777777" w:rsidTr="000762C9"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F987E3" w14:textId="77777777" w:rsidR="005F435A" w:rsidRPr="005A6BE9" w:rsidRDefault="005F435A" w:rsidP="002417B5">
            <w:pPr>
              <w:jc w:val="right"/>
              <w:rPr>
                <w:rFonts w:ascii="Marianne" w:hAnsi="Marianne" w:cs="Calibri"/>
                <w:b/>
                <w:color w:val="CE614A"/>
              </w:rPr>
            </w:pPr>
            <w:r w:rsidRPr="005A6BE9">
              <w:rPr>
                <w:rFonts w:ascii="Marianne" w:hAnsi="Marianne" w:cs="Calibri"/>
                <w:b/>
                <w:color w:val="CE614A"/>
              </w:rPr>
              <w:t>Type de mobilité</w:t>
            </w:r>
          </w:p>
        </w:tc>
        <w:tc>
          <w:tcPr>
            <w:tcW w:w="65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F13DD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</w:p>
        </w:tc>
      </w:tr>
      <w:tr w:rsidR="00111D18" w:rsidRPr="005A6BE9" w14:paraId="4017AF27" w14:textId="77777777" w:rsidTr="000762C9">
        <w:tc>
          <w:tcPr>
            <w:tcW w:w="2486" w:type="dxa"/>
            <w:tcBorders>
              <w:top w:val="single" w:sz="6" w:space="0" w:color="auto"/>
              <w:right w:val="single" w:sz="4" w:space="0" w:color="auto"/>
            </w:tcBorders>
          </w:tcPr>
          <w:p w14:paraId="558822E2" w14:textId="77777777" w:rsidR="005F435A" w:rsidRPr="005A6BE9" w:rsidRDefault="005F435A" w:rsidP="002417B5">
            <w:pPr>
              <w:rPr>
                <w:rFonts w:ascii="Marianne" w:hAnsi="Marianne" w:cs="Calibri"/>
                <w:color w:val="CE614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172F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532B" w14:textId="77777777" w:rsidR="005F435A" w:rsidRPr="00626E71" w:rsidRDefault="005F435A" w:rsidP="002417B5">
            <w:pPr>
              <w:rPr>
                <w:rFonts w:ascii="Marianne" w:hAnsi="Marianne" w:cs="Calibri"/>
                <w:b/>
                <w:bCs/>
              </w:rPr>
            </w:pPr>
            <w:r w:rsidRPr="00626E71">
              <w:rPr>
                <w:rFonts w:ascii="Marianne" w:hAnsi="Marianne" w:cs="Calibri"/>
                <w:b/>
                <w:bCs/>
              </w:rPr>
              <w:t>Entrante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8471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CB94" w14:textId="77777777" w:rsidR="005F435A" w:rsidRPr="00626E71" w:rsidRDefault="005F435A" w:rsidP="002417B5">
            <w:pPr>
              <w:rPr>
                <w:rFonts w:ascii="Marianne" w:hAnsi="Marianne" w:cs="Calibri"/>
                <w:b/>
                <w:bCs/>
              </w:rPr>
            </w:pPr>
            <w:r w:rsidRPr="00626E71">
              <w:rPr>
                <w:rFonts w:ascii="Marianne" w:hAnsi="Marianne" w:cs="Calibri"/>
                <w:b/>
                <w:bCs/>
              </w:rPr>
              <w:t>Sortante</w:t>
            </w:r>
          </w:p>
        </w:tc>
      </w:tr>
      <w:tr w:rsidR="00DA24C5" w:rsidRPr="005A6BE9" w14:paraId="7C8AD8C8" w14:textId="77777777" w:rsidTr="00654774">
        <w:trPr>
          <w:trHeight w:val="20"/>
        </w:trPr>
        <w:tc>
          <w:tcPr>
            <w:tcW w:w="2486" w:type="dxa"/>
            <w:tcBorders>
              <w:bottom w:val="single" w:sz="6" w:space="0" w:color="auto"/>
              <w:right w:val="single" w:sz="4" w:space="0" w:color="auto"/>
            </w:tcBorders>
          </w:tcPr>
          <w:p w14:paraId="67A74275" w14:textId="77777777" w:rsidR="00DA24C5" w:rsidRPr="005A6BE9" w:rsidRDefault="00DA24C5" w:rsidP="002417B5">
            <w:pPr>
              <w:rPr>
                <w:rFonts w:ascii="Marianne" w:hAnsi="Marianne" w:cs="Calibri"/>
                <w:color w:val="CE614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73CC" w14:textId="77777777" w:rsidR="00DA24C5" w:rsidRPr="005A6BE9" w:rsidRDefault="00DA24C5" w:rsidP="002417B5">
            <w:pPr>
              <w:rPr>
                <w:rFonts w:ascii="Marianne" w:hAnsi="Marianne" w:cs="Calibri"/>
              </w:rPr>
            </w:pPr>
          </w:p>
        </w:tc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DC0" w14:textId="64353AC2" w:rsidR="00DA24C5" w:rsidRPr="005A6BE9" w:rsidRDefault="00DA24C5" w:rsidP="002417B5">
            <w:pPr>
              <w:rPr>
                <w:rFonts w:ascii="Marianne" w:hAnsi="Marianne" w:cs="Calibri"/>
              </w:rPr>
            </w:pPr>
            <w:r w:rsidRPr="005A6BE9">
              <w:rPr>
                <w:rFonts w:ascii="Marianne" w:hAnsi="Marianne" w:cs="Calibri"/>
              </w:rPr>
              <w:t>Conférencier</w:t>
            </w:r>
            <w:r w:rsidR="007B5D7F" w:rsidRPr="005A6BE9">
              <w:rPr>
                <w:rFonts w:ascii="Marianne" w:hAnsi="Marianne" w:cs="Calibri"/>
              </w:rPr>
              <w:t xml:space="preserve"> </w:t>
            </w:r>
            <w:r w:rsidRPr="005A6BE9">
              <w:rPr>
                <w:rFonts w:ascii="Marianne" w:hAnsi="Marianne" w:cs="Calibri"/>
              </w:rPr>
              <w:t>ou conférencière (</w:t>
            </w:r>
            <w:proofErr w:type="spellStart"/>
            <w:r w:rsidRPr="005A6BE9">
              <w:rPr>
                <w:rFonts w:ascii="Marianne" w:hAnsi="Marianne" w:cs="Calibri"/>
              </w:rPr>
              <w:t>keynote</w:t>
            </w:r>
            <w:proofErr w:type="spellEnd"/>
            <w:r w:rsidRPr="005A6BE9">
              <w:rPr>
                <w:rFonts w:ascii="Marianne" w:hAnsi="Marianne" w:cs="Calibri"/>
              </w:rPr>
              <w:t xml:space="preserve"> speaker) </w:t>
            </w:r>
          </w:p>
        </w:tc>
      </w:tr>
      <w:tr w:rsidR="005F435A" w:rsidRPr="005A6BE9" w14:paraId="53DF7D42" w14:textId="77777777" w:rsidTr="000762C9"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AB6D09" w14:textId="77777777" w:rsidR="005F435A" w:rsidRPr="005A6BE9" w:rsidRDefault="005F435A" w:rsidP="002417B5">
            <w:pPr>
              <w:jc w:val="right"/>
              <w:rPr>
                <w:rFonts w:ascii="Marianne" w:hAnsi="Marianne" w:cs="Calibri"/>
                <w:b/>
                <w:color w:val="CE614A"/>
              </w:rPr>
            </w:pPr>
            <w:r w:rsidRPr="005A6BE9">
              <w:rPr>
                <w:rFonts w:ascii="Marianne" w:hAnsi="Marianne" w:cs="Calibri"/>
                <w:b/>
                <w:color w:val="CE614A"/>
              </w:rPr>
              <w:t>Statut</w:t>
            </w:r>
          </w:p>
        </w:tc>
        <w:tc>
          <w:tcPr>
            <w:tcW w:w="65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2E030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</w:p>
        </w:tc>
      </w:tr>
      <w:tr w:rsidR="00111D18" w:rsidRPr="005A6BE9" w14:paraId="17255740" w14:textId="77777777" w:rsidTr="000762C9">
        <w:tc>
          <w:tcPr>
            <w:tcW w:w="24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D5356D" w14:textId="77777777" w:rsidR="005F435A" w:rsidRPr="005A6BE9" w:rsidRDefault="005F435A" w:rsidP="002417B5">
            <w:pPr>
              <w:rPr>
                <w:rFonts w:ascii="Marianne" w:hAnsi="Marianne" w:cs="Calibri"/>
                <w:color w:val="CE614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7860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FCA6" w14:textId="14AD07D9" w:rsidR="005F435A" w:rsidRPr="005A6BE9" w:rsidRDefault="005F435A" w:rsidP="002417B5">
            <w:pPr>
              <w:rPr>
                <w:rFonts w:ascii="Marianne" w:hAnsi="Marianne" w:cs="Calibri"/>
              </w:rPr>
            </w:pPr>
            <w:r w:rsidRPr="00626E71">
              <w:rPr>
                <w:rFonts w:ascii="Marianne" w:hAnsi="Marianne" w:cs="Calibri"/>
                <w:b/>
                <w:bCs/>
              </w:rPr>
              <w:t>Jeune</w:t>
            </w:r>
            <w:r w:rsidRPr="005A6BE9">
              <w:rPr>
                <w:rFonts w:ascii="Marianne" w:hAnsi="Marianne" w:cs="Calibri"/>
              </w:rPr>
              <w:t xml:space="preserve"> chercheur</w:t>
            </w:r>
            <w:r w:rsidR="00DA24C5" w:rsidRPr="005A6BE9">
              <w:rPr>
                <w:rFonts w:ascii="Marianne" w:hAnsi="Marianne" w:cs="Calibri"/>
              </w:rPr>
              <w:br/>
              <w:t>ou cherch</w:t>
            </w:r>
            <w:r w:rsidRPr="005A6BE9">
              <w:rPr>
                <w:rFonts w:ascii="Marianne" w:hAnsi="Marianne" w:cs="Calibri"/>
              </w:rPr>
              <w:t>euse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D38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2347" w14:textId="20693D2F" w:rsidR="005F435A" w:rsidRPr="005A6BE9" w:rsidRDefault="005F435A" w:rsidP="002417B5">
            <w:pPr>
              <w:rPr>
                <w:rFonts w:ascii="Marianne" w:hAnsi="Marianne" w:cs="Calibri"/>
              </w:rPr>
            </w:pPr>
            <w:r w:rsidRPr="005A6BE9">
              <w:rPr>
                <w:rFonts w:ascii="Marianne" w:hAnsi="Marianne" w:cs="Calibri"/>
              </w:rPr>
              <w:t xml:space="preserve">Chercheur </w:t>
            </w:r>
            <w:r w:rsidRPr="00626E71">
              <w:rPr>
                <w:rFonts w:ascii="Marianne" w:hAnsi="Marianne" w:cs="Calibri"/>
                <w:b/>
                <w:bCs/>
              </w:rPr>
              <w:t>confirmé</w:t>
            </w:r>
            <w:r w:rsidR="00DA24C5" w:rsidRPr="005A6BE9">
              <w:rPr>
                <w:rFonts w:ascii="Marianne" w:hAnsi="Marianne" w:cs="Calibri"/>
              </w:rPr>
              <w:br/>
              <w:t>ou chercheuse confirmée</w:t>
            </w:r>
          </w:p>
        </w:tc>
      </w:tr>
      <w:tr w:rsidR="00AF732D" w:rsidRPr="005A6BE9" w14:paraId="6DCE58B3" w14:textId="77777777" w:rsidTr="000762C9"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16498" w14:textId="4149D0A6" w:rsidR="00AF732D" w:rsidRPr="005A6BE9" w:rsidRDefault="00AF732D" w:rsidP="002417B5">
            <w:pPr>
              <w:jc w:val="right"/>
              <w:rPr>
                <w:rFonts w:ascii="Marianne" w:hAnsi="Marianne" w:cs="Calibri"/>
                <w:b/>
                <w:bCs/>
                <w:color w:val="CE614A"/>
              </w:rPr>
            </w:pPr>
            <w:r w:rsidRPr="005A6BE9">
              <w:rPr>
                <w:rFonts w:ascii="Marianne" w:hAnsi="Marianne" w:cs="Calibri"/>
                <w:b/>
                <w:bCs/>
                <w:color w:val="CE614A"/>
              </w:rPr>
              <w:t>Nom</w:t>
            </w:r>
          </w:p>
        </w:tc>
        <w:tc>
          <w:tcPr>
            <w:tcW w:w="65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7D1654" w14:textId="77777777" w:rsidR="00AF732D" w:rsidRPr="005A6BE9" w:rsidRDefault="00AF732D" w:rsidP="002417B5">
            <w:pPr>
              <w:rPr>
                <w:rFonts w:ascii="Marianne" w:hAnsi="Marianne" w:cs="Calibri"/>
              </w:rPr>
            </w:pPr>
          </w:p>
        </w:tc>
      </w:tr>
      <w:tr w:rsidR="00AF732D" w:rsidRPr="005A6BE9" w14:paraId="737C8963" w14:textId="77777777" w:rsidTr="000762C9"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CCCD" w14:textId="75F932EC" w:rsidR="00AF732D" w:rsidRPr="005A6BE9" w:rsidRDefault="00AF732D" w:rsidP="002417B5">
            <w:pPr>
              <w:jc w:val="right"/>
              <w:rPr>
                <w:rFonts w:ascii="Marianne" w:hAnsi="Marianne" w:cs="Calibri"/>
                <w:b/>
                <w:bCs/>
                <w:color w:val="CE614A"/>
              </w:rPr>
            </w:pPr>
            <w:r w:rsidRPr="005A6BE9">
              <w:rPr>
                <w:rFonts w:ascii="Marianne" w:hAnsi="Marianne" w:cs="Calibri"/>
                <w:b/>
                <w:bCs/>
                <w:color w:val="CE614A"/>
              </w:rPr>
              <w:t>Prénom</w:t>
            </w:r>
          </w:p>
        </w:tc>
        <w:tc>
          <w:tcPr>
            <w:tcW w:w="65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18AB9D" w14:textId="77777777" w:rsidR="00AF732D" w:rsidRPr="005A6BE9" w:rsidRDefault="00AF732D" w:rsidP="002417B5">
            <w:pPr>
              <w:rPr>
                <w:rFonts w:ascii="Marianne" w:hAnsi="Marianne" w:cs="Calibri"/>
              </w:rPr>
            </w:pPr>
          </w:p>
        </w:tc>
      </w:tr>
      <w:tr w:rsidR="00AF732D" w:rsidRPr="005A6BE9" w14:paraId="3157D844" w14:textId="77777777" w:rsidTr="000762C9"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9263" w14:textId="04F59D90" w:rsidR="00AF732D" w:rsidRPr="005A6BE9" w:rsidRDefault="00AF732D" w:rsidP="002417B5">
            <w:pPr>
              <w:jc w:val="right"/>
              <w:rPr>
                <w:rFonts w:ascii="Marianne" w:hAnsi="Marianne" w:cs="Calibri"/>
                <w:b/>
                <w:bCs/>
                <w:color w:val="CE614A"/>
              </w:rPr>
            </w:pPr>
            <w:r w:rsidRPr="005A6BE9">
              <w:rPr>
                <w:rFonts w:ascii="Marianne" w:hAnsi="Marianne" w:cs="Calibri"/>
                <w:b/>
                <w:bCs/>
                <w:color w:val="CE614A"/>
              </w:rPr>
              <w:t>Adresse e-mail</w:t>
            </w:r>
          </w:p>
        </w:tc>
        <w:tc>
          <w:tcPr>
            <w:tcW w:w="65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6AD41B" w14:textId="77777777" w:rsidR="00AF732D" w:rsidRPr="005A6BE9" w:rsidRDefault="00AF732D" w:rsidP="002417B5">
            <w:pPr>
              <w:rPr>
                <w:rFonts w:ascii="Marianne" w:hAnsi="Marianne" w:cs="Calibri"/>
              </w:rPr>
            </w:pPr>
          </w:p>
        </w:tc>
      </w:tr>
      <w:tr w:rsidR="00712186" w:rsidRPr="005A6BE9" w14:paraId="43BA6D38" w14:textId="77777777" w:rsidTr="000762C9"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D0A2" w14:textId="4FFE9464" w:rsidR="00712186" w:rsidRPr="005A6BE9" w:rsidRDefault="0069793C" w:rsidP="002417B5">
            <w:pPr>
              <w:jc w:val="right"/>
              <w:rPr>
                <w:rFonts w:ascii="Marianne" w:hAnsi="Marianne" w:cs="Calibri"/>
                <w:b/>
                <w:bCs/>
                <w:color w:val="CE614A"/>
              </w:rPr>
            </w:pPr>
            <w:r w:rsidRPr="005A6BE9">
              <w:rPr>
                <w:rFonts w:ascii="Marianne" w:hAnsi="Marianne" w:cs="Calibri"/>
                <w:b/>
                <w:bCs/>
                <w:color w:val="CE614A"/>
              </w:rPr>
              <w:t xml:space="preserve">Nom du </w:t>
            </w:r>
            <w:r w:rsidR="00712186" w:rsidRPr="005A6BE9">
              <w:rPr>
                <w:rFonts w:ascii="Marianne" w:hAnsi="Marianne" w:cs="Calibri"/>
                <w:b/>
                <w:bCs/>
                <w:color w:val="CE614A"/>
              </w:rPr>
              <w:t>Projet Ciblé</w:t>
            </w:r>
            <w:r w:rsidR="00771A6F" w:rsidRPr="005A6BE9">
              <w:rPr>
                <w:rFonts w:ascii="Marianne" w:hAnsi="Marianne" w:cs="Calibri"/>
                <w:b/>
                <w:bCs/>
                <w:color w:val="CE614A"/>
              </w:rPr>
              <w:br/>
              <w:t>ou Action transversale</w:t>
            </w:r>
          </w:p>
        </w:tc>
        <w:tc>
          <w:tcPr>
            <w:tcW w:w="65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3B9B1E" w14:textId="77777777" w:rsidR="00712186" w:rsidRPr="005A6BE9" w:rsidRDefault="00712186" w:rsidP="002417B5">
            <w:pPr>
              <w:rPr>
                <w:rFonts w:ascii="Marianne" w:hAnsi="Marianne" w:cs="Calibri"/>
              </w:rPr>
            </w:pPr>
          </w:p>
        </w:tc>
      </w:tr>
      <w:tr w:rsidR="005F435A" w:rsidRPr="005A6BE9" w14:paraId="7B1E2F92" w14:textId="77777777" w:rsidTr="000762C9"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2A00B5" w14:textId="77777777" w:rsidR="00AF732D" w:rsidRPr="005A6BE9" w:rsidRDefault="00AF732D" w:rsidP="002417B5">
            <w:pPr>
              <w:jc w:val="right"/>
              <w:rPr>
                <w:rFonts w:ascii="Marianne" w:hAnsi="Marianne" w:cs="Calibri"/>
                <w:b/>
                <w:bCs/>
                <w:color w:val="CE614A"/>
              </w:rPr>
            </w:pPr>
            <w:r w:rsidRPr="005A6BE9">
              <w:rPr>
                <w:rFonts w:ascii="Marianne" w:hAnsi="Marianne" w:cs="Calibri"/>
                <w:b/>
                <w:bCs/>
                <w:color w:val="CE614A"/>
              </w:rPr>
              <w:t>Destination</w:t>
            </w:r>
          </w:p>
          <w:p w14:paraId="09662196" w14:textId="7C773853" w:rsidR="005F435A" w:rsidRPr="005A6BE9" w:rsidRDefault="00AF732D" w:rsidP="002417B5">
            <w:pPr>
              <w:jc w:val="right"/>
              <w:rPr>
                <w:rFonts w:ascii="Marianne" w:hAnsi="Marianne" w:cs="Calibri"/>
                <w:i/>
                <w:color w:val="CE614A"/>
                <w:sz w:val="16"/>
                <w:szCs w:val="16"/>
              </w:rPr>
            </w:pPr>
            <w:r w:rsidRPr="005A6BE9">
              <w:rPr>
                <w:rFonts w:ascii="Marianne" w:hAnsi="Marianne" w:cs="Calibri"/>
                <w:i/>
                <w:color w:val="7F7F7F" w:themeColor="text1" w:themeTint="80"/>
                <w:sz w:val="16"/>
                <w:szCs w:val="16"/>
              </w:rPr>
              <w:t>P</w:t>
            </w:r>
            <w:r w:rsidR="005F435A" w:rsidRPr="005A6BE9">
              <w:rPr>
                <w:rFonts w:ascii="Marianne" w:hAnsi="Marianne" w:cs="Calibri"/>
                <w:i/>
                <w:color w:val="7F7F7F" w:themeColor="text1" w:themeTint="80"/>
                <w:sz w:val="16"/>
                <w:szCs w:val="16"/>
              </w:rPr>
              <w:t>ays &amp; ville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2580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6736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</w:p>
        </w:tc>
      </w:tr>
      <w:tr w:rsidR="005F435A" w:rsidRPr="005A6BE9" w14:paraId="085F5915" w14:textId="77777777" w:rsidTr="000762C9"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13F3A4" w14:textId="0AA081F1" w:rsidR="005F435A" w:rsidRPr="005A6BE9" w:rsidRDefault="005F435A" w:rsidP="002417B5">
            <w:pPr>
              <w:jc w:val="right"/>
              <w:rPr>
                <w:rFonts w:ascii="Marianne" w:hAnsi="Marianne" w:cs="Calibri"/>
                <w:b/>
                <w:bCs/>
                <w:color w:val="CE614A"/>
              </w:rPr>
            </w:pPr>
            <w:r w:rsidRPr="005A6BE9">
              <w:rPr>
                <w:rFonts w:ascii="Marianne" w:hAnsi="Marianne" w:cs="Calibri"/>
                <w:b/>
                <w:bCs/>
                <w:color w:val="CE614A"/>
              </w:rPr>
              <w:t>Durée</w:t>
            </w:r>
            <w:r w:rsidR="00895C7B">
              <w:rPr>
                <w:rFonts w:ascii="Marianne" w:hAnsi="Marianne" w:cs="Calibri"/>
                <w:b/>
                <w:bCs/>
                <w:color w:val="CE614A"/>
              </w:rPr>
              <w:t>*</w:t>
            </w:r>
          </w:p>
          <w:p w14:paraId="2876C14E" w14:textId="1CC3C124" w:rsidR="005F435A" w:rsidRPr="005A6BE9" w:rsidRDefault="005F435A" w:rsidP="00181852">
            <w:pPr>
              <w:jc w:val="right"/>
              <w:rPr>
                <w:rFonts w:ascii="Marianne" w:hAnsi="Marianne" w:cs="Calibri"/>
                <w:i/>
                <w:color w:val="CE614A"/>
              </w:rPr>
            </w:pPr>
            <w:proofErr w:type="gramStart"/>
            <w:r w:rsidRPr="005A6BE9">
              <w:rPr>
                <w:rFonts w:ascii="Marianne" w:hAnsi="Marianne" w:cs="Calibri"/>
                <w:i/>
                <w:color w:val="7F7F7F" w:themeColor="text1" w:themeTint="80"/>
                <w:sz w:val="16"/>
              </w:rPr>
              <w:t>/!\</w:t>
            </w:r>
            <w:proofErr w:type="gramEnd"/>
            <w:r w:rsidRPr="005A6BE9">
              <w:rPr>
                <w:rFonts w:ascii="Marianne" w:hAnsi="Marianne" w:cs="Calibri"/>
                <w:i/>
                <w:color w:val="7F7F7F" w:themeColor="text1" w:themeTint="80"/>
                <w:sz w:val="16"/>
              </w:rPr>
              <w:t xml:space="preserve"> </w:t>
            </w:r>
            <w:r w:rsidR="00013700" w:rsidRPr="005A6BE9">
              <w:rPr>
                <w:rFonts w:ascii="Marianne" w:hAnsi="Marianne" w:cs="Calibri"/>
                <w:i/>
                <w:color w:val="7F7F7F" w:themeColor="text1" w:themeTint="80"/>
                <w:sz w:val="16"/>
              </w:rPr>
              <w:t>3</w:t>
            </w:r>
            <w:r w:rsidRPr="005A6BE9">
              <w:rPr>
                <w:rFonts w:ascii="Marianne" w:hAnsi="Marianne" w:cs="Calibri"/>
                <w:i/>
                <w:color w:val="7F7F7F" w:themeColor="text1" w:themeTint="80"/>
                <w:sz w:val="16"/>
              </w:rPr>
              <w:t xml:space="preserve"> mois max.</w:t>
            </w:r>
          </w:p>
        </w:tc>
        <w:tc>
          <w:tcPr>
            <w:tcW w:w="6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A84C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</w:p>
        </w:tc>
      </w:tr>
      <w:tr w:rsidR="005F435A" w:rsidRPr="005A6BE9" w14:paraId="5E74EDDC" w14:textId="77777777" w:rsidTr="000762C9"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93CA4" w14:textId="77777777" w:rsidR="005F435A" w:rsidRPr="005A6BE9" w:rsidRDefault="005F435A" w:rsidP="002417B5">
            <w:pPr>
              <w:jc w:val="right"/>
              <w:rPr>
                <w:rFonts w:ascii="Marianne" w:hAnsi="Marianne" w:cs="Calibri"/>
                <w:b/>
                <w:bCs/>
                <w:color w:val="CE614A"/>
              </w:rPr>
            </w:pPr>
            <w:r w:rsidRPr="005A6BE9">
              <w:rPr>
                <w:rFonts w:ascii="Marianne" w:hAnsi="Marianne" w:cs="Calibri"/>
                <w:b/>
                <w:bCs/>
                <w:color w:val="CE614A"/>
              </w:rPr>
              <w:t>Date de début</w:t>
            </w:r>
          </w:p>
        </w:tc>
        <w:tc>
          <w:tcPr>
            <w:tcW w:w="6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3A65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  <w:r w:rsidRPr="005A6BE9">
              <w:rPr>
                <w:rFonts w:ascii="Marianne" w:hAnsi="Marianne" w:cs="Calibri"/>
              </w:rPr>
              <w:t>XX / XX / 202X</w:t>
            </w:r>
          </w:p>
        </w:tc>
      </w:tr>
      <w:tr w:rsidR="005F435A" w:rsidRPr="005A6BE9" w14:paraId="5DF02BD9" w14:textId="77777777" w:rsidTr="000762C9"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D60177" w14:textId="77777777" w:rsidR="005F435A" w:rsidRPr="005A6BE9" w:rsidRDefault="005F435A" w:rsidP="002417B5">
            <w:pPr>
              <w:jc w:val="right"/>
              <w:rPr>
                <w:rFonts w:ascii="Marianne" w:hAnsi="Marianne" w:cs="Calibri"/>
                <w:b/>
                <w:bCs/>
                <w:color w:val="CE614A"/>
              </w:rPr>
            </w:pPr>
            <w:r w:rsidRPr="005A6BE9">
              <w:rPr>
                <w:rFonts w:ascii="Marianne" w:hAnsi="Marianne" w:cs="Calibri"/>
                <w:b/>
                <w:bCs/>
                <w:color w:val="CE614A"/>
              </w:rPr>
              <w:t>Date de fin</w:t>
            </w:r>
          </w:p>
        </w:tc>
        <w:tc>
          <w:tcPr>
            <w:tcW w:w="6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0554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  <w:r w:rsidRPr="005A6BE9">
              <w:rPr>
                <w:rFonts w:ascii="Marianne" w:hAnsi="Marianne" w:cs="Calibri"/>
              </w:rPr>
              <w:t>XX / XX / 202X</w:t>
            </w:r>
          </w:p>
        </w:tc>
      </w:tr>
      <w:tr w:rsidR="00111D18" w:rsidRPr="005A6BE9" w14:paraId="0966EDE2" w14:textId="77777777" w:rsidTr="000762C9"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CF16D8" w14:textId="4AA59F1E" w:rsidR="005F435A" w:rsidRPr="005A6BE9" w:rsidRDefault="00111D18" w:rsidP="00111D18">
            <w:pPr>
              <w:jc w:val="right"/>
              <w:rPr>
                <w:rFonts w:ascii="Marianne" w:hAnsi="Marianne" w:cs="Calibri"/>
                <w:b/>
                <w:bCs/>
                <w:color w:val="CE614A"/>
              </w:rPr>
            </w:pPr>
            <w:r w:rsidRPr="005A6BE9">
              <w:rPr>
                <w:rFonts w:ascii="Marianne" w:hAnsi="Marianne" w:cs="Calibri"/>
                <w:b/>
                <w:bCs/>
                <w:color w:val="CE614A"/>
              </w:rPr>
              <w:t xml:space="preserve">Moyens </w:t>
            </w:r>
            <w:r w:rsidR="005F435A" w:rsidRPr="005A6BE9">
              <w:rPr>
                <w:rFonts w:ascii="Marianne" w:hAnsi="Marianne" w:cs="Calibri"/>
                <w:b/>
                <w:bCs/>
                <w:color w:val="CE614A"/>
              </w:rPr>
              <w:t>de transport</w:t>
            </w:r>
            <w:r w:rsidR="004B3B60">
              <w:rPr>
                <w:rFonts w:ascii="Marianne" w:hAnsi="Marianne" w:cs="Calibri"/>
                <w:b/>
                <w:bCs/>
                <w:color w:val="CE614A"/>
              </w:rPr>
              <w:t>**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5B3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B02F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  <w:r w:rsidRPr="005A6BE9">
              <w:rPr>
                <w:rFonts w:ascii="Marianne" w:hAnsi="Marianne" w:cs="Calibri"/>
              </w:rPr>
              <w:t>Train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D416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81B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  <w:r w:rsidRPr="005A6BE9">
              <w:rPr>
                <w:rFonts w:ascii="Marianne" w:hAnsi="Marianne" w:cs="Calibri"/>
              </w:rPr>
              <w:t>Avion</w:t>
            </w:r>
          </w:p>
        </w:tc>
      </w:tr>
      <w:tr w:rsidR="00111D18" w:rsidRPr="005A6BE9" w14:paraId="7BA94707" w14:textId="77777777" w:rsidTr="000762C9">
        <w:tc>
          <w:tcPr>
            <w:tcW w:w="248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E052CCC" w14:textId="48004D48" w:rsidR="00111D18" w:rsidRPr="005A6BE9" w:rsidRDefault="00111D18" w:rsidP="002417B5">
            <w:pPr>
              <w:jc w:val="right"/>
              <w:rPr>
                <w:rFonts w:ascii="Marianne" w:hAnsi="Marianne" w:cs="Calibri"/>
                <w:b/>
                <w:bCs/>
                <w:color w:val="CE614A"/>
              </w:rPr>
            </w:pPr>
            <w:r w:rsidRPr="005A6BE9">
              <w:rPr>
                <w:rFonts w:ascii="Marianne" w:hAnsi="Marianne" w:cs="Calibri"/>
                <w:b/>
                <w:bCs/>
                <w:color w:val="CE614A"/>
              </w:rPr>
              <w:t>Type d’hébergement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549F" w14:textId="77777777" w:rsidR="00111D18" w:rsidRPr="005A6BE9" w:rsidRDefault="00111D18" w:rsidP="002417B5">
            <w:pPr>
              <w:rPr>
                <w:rFonts w:ascii="Marianne" w:hAnsi="Marianne" w:cs="Calibri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DE1E" w14:textId="77777777" w:rsidR="00111D18" w:rsidRPr="005A6BE9" w:rsidRDefault="00111D18" w:rsidP="00111D18">
            <w:pPr>
              <w:rPr>
                <w:rFonts w:ascii="Marianne" w:hAnsi="Marianne" w:cs="Calibri"/>
              </w:rPr>
            </w:pPr>
            <w:r w:rsidRPr="005A6BE9">
              <w:rPr>
                <w:rFonts w:ascii="Marianne" w:hAnsi="Marianne" w:cs="Calibri"/>
              </w:rPr>
              <w:t>Hôtel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19F1" w14:textId="77777777" w:rsidR="00111D18" w:rsidRPr="005A6BE9" w:rsidRDefault="00111D18" w:rsidP="00111D18">
            <w:pPr>
              <w:rPr>
                <w:rFonts w:ascii="Marianne" w:hAnsi="Marianne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0851" w14:textId="3294E9D6" w:rsidR="00111D18" w:rsidRPr="005A6BE9" w:rsidRDefault="00111D18" w:rsidP="00111D18">
            <w:pPr>
              <w:rPr>
                <w:rFonts w:ascii="Marianne" w:hAnsi="Marianne" w:cs="Calibri"/>
              </w:rPr>
            </w:pPr>
            <w:r w:rsidRPr="005A6BE9">
              <w:rPr>
                <w:rFonts w:ascii="Marianne" w:hAnsi="Marianne" w:cs="Calibri"/>
              </w:rPr>
              <w:t>Appartement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76A" w14:textId="77777777" w:rsidR="00111D18" w:rsidRPr="005A6BE9" w:rsidRDefault="00111D18" w:rsidP="002417B5">
            <w:pPr>
              <w:rPr>
                <w:rFonts w:ascii="Marianne" w:hAnsi="Marianne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D9E1" w14:textId="20B70550" w:rsidR="00111D18" w:rsidRPr="005A6BE9" w:rsidRDefault="00111D18" w:rsidP="002417B5">
            <w:pPr>
              <w:rPr>
                <w:rFonts w:ascii="Marianne" w:hAnsi="Marianne" w:cs="Calibri"/>
              </w:rPr>
            </w:pPr>
            <w:r w:rsidRPr="005A6BE9">
              <w:rPr>
                <w:rFonts w:ascii="Marianne" w:hAnsi="Marianne" w:cs="Calibri"/>
              </w:rPr>
              <w:t xml:space="preserve">Autre, </w:t>
            </w:r>
            <w:r w:rsidRPr="005A6BE9">
              <w:rPr>
                <w:rFonts w:ascii="Marianne" w:hAnsi="Marianne" w:cs="Calibri"/>
                <w:i/>
                <w:sz w:val="16"/>
              </w:rPr>
              <w:t>préciser</w:t>
            </w:r>
            <w:r w:rsidRPr="005A6BE9">
              <w:rPr>
                <w:rFonts w:ascii="Marianne" w:hAnsi="Marianne" w:cs="Calibri"/>
                <w:sz w:val="16"/>
              </w:rPr>
              <w:t xml:space="preserve"> : </w:t>
            </w:r>
          </w:p>
        </w:tc>
      </w:tr>
      <w:tr w:rsidR="005F435A" w:rsidRPr="005A6BE9" w14:paraId="56D9FBF7" w14:textId="77777777" w:rsidTr="000762C9">
        <w:tc>
          <w:tcPr>
            <w:tcW w:w="248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CC0A1CF" w14:textId="77777777" w:rsidR="005F435A" w:rsidRPr="005A6BE9" w:rsidRDefault="005F435A" w:rsidP="006A780B">
            <w:pPr>
              <w:jc w:val="right"/>
              <w:rPr>
                <w:rFonts w:ascii="Marianne" w:hAnsi="Marianne" w:cs="Calibri"/>
                <w:b/>
                <w:bCs/>
                <w:color w:val="CE614A"/>
              </w:rPr>
            </w:pPr>
            <w:r w:rsidRPr="005A6BE9">
              <w:rPr>
                <w:rFonts w:ascii="Marianne" w:hAnsi="Marianne" w:cs="Calibri"/>
                <w:b/>
                <w:bCs/>
                <w:color w:val="CE614A"/>
              </w:rPr>
              <w:t>Co-financement</w:t>
            </w:r>
          </w:p>
          <w:p w14:paraId="150C7092" w14:textId="77777777" w:rsidR="005F435A" w:rsidRPr="005A6BE9" w:rsidRDefault="005F435A" w:rsidP="006A780B">
            <w:pPr>
              <w:jc w:val="right"/>
              <w:rPr>
                <w:rFonts w:ascii="Marianne" w:hAnsi="Marianne" w:cs="Calibri"/>
                <w:i/>
                <w:color w:val="CE614A"/>
              </w:rPr>
            </w:pPr>
            <w:proofErr w:type="gramStart"/>
            <w:r w:rsidRPr="005A6BE9">
              <w:rPr>
                <w:rFonts w:ascii="Marianne" w:hAnsi="Marianne" w:cs="Calibri"/>
                <w:i/>
                <w:color w:val="7F7F7F" w:themeColor="text1" w:themeTint="80"/>
                <w:sz w:val="16"/>
              </w:rPr>
              <w:t>facultatif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59DF" w14:textId="77777777" w:rsidR="005F435A" w:rsidRPr="005A6BE9" w:rsidRDefault="005F435A" w:rsidP="006A780B">
            <w:pPr>
              <w:jc w:val="right"/>
              <w:rPr>
                <w:rFonts w:ascii="Marianne" w:hAnsi="Marianne" w:cs="Calibri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88C4" w14:textId="56B0DAC3" w:rsidR="005F435A" w:rsidRPr="005A6BE9" w:rsidRDefault="006276C0" w:rsidP="006A780B">
            <w:pPr>
              <w:jc w:val="right"/>
              <w:rPr>
                <w:rFonts w:ascii="Marianne" w:hAnsi="Marianne" w:cs="Calibri"/>
              </w:rPr>
            </w:pPr>
            <w:r w:rsidRPr="005A6BE9">
              <w:rPr>
                <w:rFonts w:ascii="Marianne" w:hAnsi="Marianne" w:cs="Calibri"/>
              </w:rPr>
              <w:t xml:space="preserve">Si oui, </w:t>
            </w:r>
            <w:r w:rsidR="001C1053" w:rsidRPr="005A6BE9">
              <w:rPr>
                <w:rFonts w:ascii="Marianne" w:hAnsi="Marianne" w:cs="Calibri"/>
              </w:rPr>
              <w:t xml:space="preserve">lequel et </w:t>
            </w:r>
            <w:r w:rsidR="005F435A" w:rsidRPr="005A6BE9">
              <w:rPr>
                <w:rFonts w:ascii="Marianne" w:hAnsi="Marianne" w:cs="Calibri"/>
              </w:rPr>
              <w:t>quel</w:t>
            </w:r>
            <w:r w:rsidRPr="005A6BE9">
              <w:rPr>
                <w:rFonts w:ascii="Marianne" w:hAnsi="Marianne" w:cs="Calibri"/>
              </w:rPr>
              <w:t xml:space="preserve"> montant</w:t>
            </w:r>
            <w:r w:rsidR="005F435A" w:rsidRPr="005A6BE9">
              <w:rPr>
                <w:rFonts w:ascii="Marianne" w:hAnsi="Marianne" w:cs="Calibri"/>
              </w:rPr>
              <w:t> ?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F5B" w14:textId="77777777" w:rsidR="005F435A" w:rsidRPr="005A6BE9" w:rsidRDefault="005F435A" w:rsidP="006A780B">
            <w:pPr>
              <w:jc w:val="right"/>
              <w:rPr>
                <w:rFonts w:ascii="Marianne" w:hAnsi="Marianne" w:cs="Calibri"/>
              </w:rPr>
            </w:pPr>
          </w:p>
        </w:tc>
      </w:tr>
      <w:tr w:rsidR="005A6BE9" w:rsidRPr="005A6BE9" w14:paraId="0BD3EB3E" w14:textId="77777777" w:rsidTr="00E424AF">
        <w:tc>
          <w:tcPr>
            <w:tcW w:w="9064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114E89F" w14:textId="77777777" w:rsidR="005A6BE9" w:rsidRPr="005A6BE9" w:rsidRDefault="005A6BE9" w:rsidP="006A780B">
            <w:pPr>
              <w:jc w:val="right"/>
              <w:rPr>
                <w:rFonts w:ascii="Marianne" w:hAnsi="Marianne" w:cs="Calibri"/>
              </w:rPr>
            </w:pPr>
          </w:p>
          <w:p w14:paraId="7260EF94" w14:textId="77777777" w:rsidR="005A6BE9" w:rsidRPr="005A6BE9" w:rsidRDefault="005A6BE9" w:rsidP="006A780B">
            <w:pPr>
              <w:jc w:val="right"/>
              <w:rPr>
                <w:rFonts w:ascii="Marianne" w:hAnsi="Marianne" w:cs="Calibri"/>
              </w:rPr>
            </w:pP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F435A" w:rsidRPr="005A6BE9" w14:paraId="4A37CF8B" w14:textId="77777777" w:rsidTr="002417B5">
        <w:tc>
          <w:tcPr>
            <w:tcW w:w="9062" w:type="dxa"/>
            <w:gridSpan w:val="2"/>
          </w:tcPr>
          <w:p w14:paraId="03A41EA2" w14:textId="3D3949D6" w:rsidR="005F435A" w:rsidRPr="005A6BE9" w:rsidRDefault="00771A6F" w:rsidP="009413B8">
            <w:pPr>
              <w:jc w:val="center"/>
              <w:rPr>
                <w:rFonts w:ascii="Marianne" w:hAnsi="Marianne" w:cs="Calibri"/>
                <w:sz w:val="24"/>
              </w:rPr>
            </w:pPr>
            <w:r w:rsidRPr="005A6BE9">
              <w:rPr>
                <w:rFonts w:ascii="Marianne" w:hAnsi="Marianne" w:cs="Calibri"/>
                <w:b/>
                <w:color w:val="AD4847"/>
                <w:sz w:val="24"/>
              </w:rPr>
              <w:t xml:space="preserve">Estimation </w:t>
            </w:r>
            <w:proofErr w:type="spellStart"/>
            <w:r w:rsidRPr="005A6BE9">
              <w:rPr>
                <w:rFonts w:ascii="Marianne" w:hAnsi="Marianne" w:cs="Calibri"/>
                <w:b/>
                <w:color w:val="AD4847"/>
                <w:sz w:val="24"/>
              </w:rPr>
              <w:t>réaliste</w:t>
            </w:r>
            <w:proofErr w:type="spellEnd"/>
            <w:r w:rsidRPr="005A6BE9">
              <w:rPr>
                <w:rFonts w:ascii="Marianne" w:hAnsi="Marianne" w:cs="Calibri"/>
                <w:b/>
                <w:color w:val="AD4847"/>
                <w:sz w:val="24"/>
              </w:rPr>
              <w:t xml:space="preserve"> du b</w:t>
            </w:r>
            <w:r w:rsidR="005F435A" w:rsidRPr="005A6BE9">
              <w:rPr>
                <w:rFonts w:ascii="Marianne" w:hAnsi="Marianne" w:cs="Calibri"/>
                <w:b/>
                <w:color w:val="AD4847"/>
                <w:sz w:val="24"/>
              </w:rPr>
              <w:t>udget</w:t>
            </w:r>
          </w:p>
        </w:tc>
      </w:tr>
      <w:tr w:rsidR="005F435A" w:rsidRPr="005A6BE9" w14:paraId="62FC0FD2" w14:textId="77777777" w:rsidTr="00F74416">
        <w:tc>
          <w:tcPr>
            <w:tcW w:w="2547" w:type="dxa"/>
          </w:tcPr>
          <w:p w14:paraId="5A21E528" w14:textId="2059D1E3" w:rsidR="005F435A" w:rsidRPr="005A6BE9" w:rsidRDefault="00111D18" w:rsidP="002417B5">
            <w:pPr>
              <w:jc w:val="right"/>
              <w:rPr>
                <w:rFonts w:ascii="Marianne" w:hAnsi="Marianne" w:cs="Calibri"/>
                <w:color w:val="CE614A"/>
                <w:sz w:val="22"/>
                <w:szCs w:val="22"/>
              </w:rPr>
            </w:pPr>
            <w:r w:rsidRPr="005A6BE9"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t>T</w:t>
            </w:r>
            <w:r w:rsidR="005F435A" w:rsidRPr="005A6BE9"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t>ransport</w:t>
            </w:r>
            <w:r w:rsidR="00C56490" w:rsidRPr="005A6BE9">
              <w:rPr>
                <w:rFonts w:ascii="Marianne" w:hAnsi="Marianne" w:cs="Calibri"/>
                <w:color w:val="CE614A"/>
                <w:sz w:val="22"/>
                <w:szCs w:val="22"/>
              </w:rPr>
              <w:t xml:space="preserve"> </w:t>
            </w:r>
            <w:r w:rsidR="00C56490" w:rsidRPr="005A6BE9"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t>voyage</w:t>
            </w:r>
            <w:r w:rsidR="00136E4F"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br/>
            </w:r>
            <w:r w:rsidR="00136E4F">
              <w:rPr>
                <w:rFonts w:ascii="Marianne" w:hAnsi="Marianne" w:cs="Calibri"/>
                <w:i/>
                <w:color w:val="7F7F7F" w:themeColor="text1" w:themeTint="80"/>
                <w:sz w:val="16"/>
              </w:rPr>
              <w:t xml:space="preserve">train </w:t>
            </w:r>
            <w:proofErr w:type="spellStart"/>
            <w:r w:rsidR="00136E4F">
              <w:rPr>
                <w:rFonts w:ascii="Marianne" w:hAnsi="Marianne" w:cs="Calibri"/>
                <w:i/>
                <w:color w:val="7F7F7F" w:themeColor="text1" w:themeTint="80"/>
                <w:sz w:val="16"/>
              </w:rPr>
              <w:t>ou</w:t>
            </w:r>
            <w:proofErr w:type="spellEnd"/>
            <w:r w:rsidR="00136E4F">
              <w:rPr>
                <w:rFonts w:ascii="Marianne" w:hAnsi="Marianne" w:cs="Calibri"/>
                <w:i/>
                <w:color w:val="7F7F7F" w:themeColor="text1" w:themeTint="80"/>
                <w:sz w:val="16"/>
              </w:rPr>
              <w:t xml:space="preserve"> avion</w:t>
            </w:r>
          </w:p>
        </w:tc>
        <w:tc>
          <w:tcPr>
            <w:tcW w:w="6515" w:type="dxa"/>
          </w:tcPr>
          <w:p w14:paraId="61610B51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</w:p>
        </w:tc>
      </w:tr>
      <w:tr w:rsidR="00C56490" w:rsidRPr="005A6BE9" w14:paraId="2F6A2402" w14:textId="77777777" w:rsidTr="00F74416">
        <w:tc>
          <w:tcPr>
            <w:tcW w:w="2547" w:type="dxa"/>
          </w:tcPr>
          <w:p w14:paraId="69896D35" w14:textId="4AA6D96E" w:rsidR="00C56490" w:rsidRPr="005A6BE9" w:rsidRDefault="00C56490" w:rsidP="002417B5">
            <w:pPr>
              <w:jc w:val="right"/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</w:pPr>
            <w:r w:rsidRPr="005A6BE9"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t>Transport sur place</w:t>
            </w:r>
            <w:r w:rsidR="00136E4F"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br/>
            </w:r>
            <w:r w:rsidR="00136E4F">
              <w:rPr>
                <w:rFonts w:ascii="Marianne" w:hAnsi="Marianne" w:cs="Calibri"/>
                <w:i/>
                <w:color w:val="7F7F7F" w:themeColor="text1" w:themeTint="80"/>
                <w:sz w:val="16"/>
              </w:rPr>
              <w:t xml:space="preserve">bus, taxi, </w:t>
            </w:r>
            <w:proofErr w:type="spellStart"/>
            <w:r w:rsidR="00136E4F">
              <w:rPr>
                <w:rFonts w:ascii="Marianne" w:hAnsi="Marianne" w:cs="Calibri"/>
                <w:i/>
                <w:color w:val="7F7F7F" w:themeColor="text1" w:themeTint="80"/>
                <w:sz w:val="16"/>
              </w:rPr>
              <w:t>vélo</w:t>
            </w:r>
            <w:proofErr w:type="spellEnd"/>
          </w:p>
        </w:tc>
        <w:tc>
          <w:tcPr>
            <w:tcW w:w="6515" w:type="dxa"/>
          </w:tcPr>
          <w:p w14:paraId="582F7361" w14:textId="77777777" w:rsidR="00C56490" w:rsidRPr="005A6BE9" w:rsidRDefault="00C56490" w:rsidP="002417B5">
            <w:pPr>
              <w:rPr>
                <w:rFonts w:ascii="Marianne" w:hAnsi="Marianne" w:cs="Calibri"/>
              </w:rPr>
            </w:pPr>
          </w:p>
        </w:tc>
      </w:tr>
      <w:tr w:rsidR="005F435A" w:rsidRPr="005A6BE9" w14:paraId="1B080E01" w14:textId="77777777" w:rsidTr="00F74416">
        <w:tc>
          <w:tcPr>
            <w:tcW w:w="2547" w:type="dxa"/>
          </w:tcPr>
          <w:p w14:paraId="7AF7CC9E" w14:textId="2A263A15" w:rsidR="005F435A" w:rsidRPr="005A6BE9" w:rsidRDefault="00111D18" w:rsidP="002417B5">
            <w:pPr>
              <w:jc w:val="right"/>
              <w:rPr>
                <w:rFonts w:ascii="Marianne" w:hAnsi="Marianne" w:cs="Calibri"/>
                <w:b/>
                <w:bCs/>
                <w:sz w:val="22"/>
                <w:szCs w:val="22"/>
              </w:rPr>
            </w:pPr>
            <w:proofErr w:type="spellStart"/>
            <w:r w:rsidRPr="005A6BE9"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t>Hébergement</w:t>
            </w:r>
            <w:proofErr w:type="spellEnd"/>
          </w:p>
        </w:tc>
        <w:tc>
          <w:tcPr>
            <w:tcW w:w="6515" w:type="dxa"/>
          </w:tcPr>
          <w:p w14:paraId="0F71C7BB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</w:p>
        </w:tc>
      </w:tr>
      <w:tr w:rsidR="00136E4F" w:rsidRPr="005A6BE9" w14:paraId="70923AA3" w14:textId="77777777" w:rsidTr="00F74416">
        <w:tc>
          <w:tcPr>
            <w:tcW w:w="2547" w:type="dxa"/>
          </w:tcPr>
          <w:p w14:paraId="18CE8983" w14:textId="0B7145F7" w:rsidR="00136E4F" w:rsidRPr="005A6BE9" w:rsidRDefault="00136E4F" w:rsidP="002417B5">
            <w:pPr>
              <w:jc w:val="right"/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</w:pPr>
            <w:r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t>D</w:t>
            </w:r>
            <w:r w:rsidRPr="005A6BE9"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t>ivers</w:t>
            </w:r>
            <w:r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br/>
            </w:r>
            <w:r>
              <w:rPr>
                <w:rFonts w:ascii="Marianne" w:hAnsi="Marianne" w:cs="Calibri"/>
                <w:i/>
                <w:color w:val="7F7F7F" w:themeColor="text1" w:themeTint="80"/>
                <w:sz w:val="16"/>
              </w:rPr>
              <w:t xml:space="preserve">visa, frais </w:t>
            </w:r>
            <w:proofErr w:type="spellStart"/>
            <w:r>
              <w:rPr>
                <w:rFonts w:ascii="Marianne" w:hAnsi="Marianne" w:cs="Calibri"/>
                <w:i/>
                <w:color w:val="7F7F7F" w:themeColor="text1" w:themeTint="80"/>
                <w:sz w:val="16"/>
              </w:rPr>
              <w:t>d’admission</w:t>
            </w:r>
            <w:proofErr w:type="spellEnd"/>
          </w:p>
        </w:tc>
        <w:tc>
          <w:tcPr>
            <w:tcW w:w="6515" w:type="dxa"/>
          </w:tcPr>
          <w:p w14:paraId="467E265B" w14:textId="77777777" w:rsidR="00136E4F" w:rsidRPr="005A6BE9" w:rsidRDefault="00136E4F" w:rsidP="002417B5">
            <w:pPr>
              <w:rPr>
                <w:rFonts w:ascii="Marianne" w:hAnsi="Marianne" w:cs="Calibri"/>
              </w:rPr>
            </w:pPr>
          </w:p>
        </w:tc>
      </w:tr>
      <w:tr w:rsidR="00C56490" w:rsidRPr="005A6BE9" w14:paraId="60B4F488" w14:textId="77777777" w:rsidTr="00F74416">
        <w:tc>
          <w:tcPr>
            <w:tcW w:w="2547" w:type="dxa"/>
          </w:tcPr>
          <w:p w14:paraId="4475BE8A" w14:textId="37CBBFCC" w:rsidR="00C56490" w:rsidRPr="005A6BE9" w:rsidRDefault="00C56490" w:rsidP="002417B5">
            <w:pPr>
              <w:jc w:val="right"/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</w:pPr>
            <w:r w:rsidRPr="005A6BE9"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t>TOTAL</w:t>
            </w:r>
          </w:p>
        </w:tc>
        <w:tc>
          <w:tcPr>
            <w:tcW w:w="6515" w:type="dxa"/>
          </w:tcPr>
          <w:p w14:paraId="741B91CA" w14:textId="77777777" w:rsidR="00C56490" w:rsidRPr="005A6BE9" w:rsidRDefault="00C56490" w:rsidP="002417B5">
            <w:pPr>
              <w:rPr>
                <w:rFonts w:ascii="Marianne" w:hAnsi="Marianne" w:cs="Calibri"/>
              </w:rPr>
            </w:pPr>
          </w:p>
        </w:tc>
      </w:tr>
      <w:tr w:rsidR="005A6BE9" w:rsidRPr="005A6BE9" w14:paraId="5EA6ADC3" w14:textId="77777777" w:rsidTr="006B7540">
        <w:tc>
          <w:tcPr>
            <w:tcW w:w="9062" w:type="dxa"/>
            <w:gridSpan w:val="2"/>
          </w:tcPr>
          <w:p w14:paraId="60EA8203" w14:textId="77777777" w:rsidR="005A6BE9" w:rsidRPr="005A6BE9" w:rsidRDefault="005A6BE9" w:rsidP="002417B5">
            <w:pPr>
              <w:rPr>
                <w:rFonts w:ascii="Marianne" w:hAnsi="Marianne" w:cs="Calibri"/>
              </w:rPr>
            </w:pPr>
          </w:p>
          <w:p w14:paraId="7861E54D" w14:textId="77777777" w:rsidR="005A6BE9" w:rsidRPr="005A6BE9" w:rsidRDefault="005A6BE9" w:rsidP="002417B5">
            <w:pPr>
              <w:rPr>
                <w:rFonts w:ascii="Marianne" w:hAnsi="Marianne" w:cs="Calibri"/>
              </w:rPr>
            </w:pPr>
          </w:p>
        </w:tc>
      </w:tr>
      <w:tr w:rsidR="005F435A" w:rsidRPr="005A6BE9" w14:paraId="22849A3D" w14:textId="77777777" w:rsidTr="002417B5">
        <w:tc>
          <w:tcPr>
            <w:tcW w:w="9062" w:type="dxa"/>
            <w:gridSpan w:val="2"/>
          </w:tcPr>
          <w:p w14:paraId="55B1D6A7" w14:textId="77777777" w:rsidR="005F435A" w:rsidRPr="005A6BE9" w:rsidRDefault="005F435A" w:rsidP="009413B8">
            <w:pPr>
              <w:jc w:val="center"/>
              <w:rPr>
                <w:rFonts w:ascii="Marianne" w:hAnsi="Marianne" w:cs="Calibri"/>
                <w:b/>
                <w:sz w:val="24"/>
              </w:rPr>
            </w:pPr>
            <w:proofErr w:type="spellStart"/>
            <w:r w:rsidRPr="005A6BE9">
              <w:rPr>
                <w:rFonts w:ascii="Marianne" w:hAnsi="Marianne" w:cs="Calibri"/>
                <w:b/>
                <w:color w:val="AD4847"/>
                <w:sz w:val="24"/>
              </w:rPr>
              <w:t>Contexte</w:t>
            </w:r>
            <w:proofErr w:type="spellEnd"/>
          </w:p>
        </w:tc>
      </w:tr>
      <w:tr w:rsidR="0031107F" w:rsidRPr="005A6BE9" w14:paraId="14175EC9" w14:textId="77777777" w:rsidTr="00F74416">
        <w:tc>
          <w:tcPr>
            <w:tcW w:w="2547" w:type="dxa"/>
          </w:tcPr>
          <w:p w14:paraId="685A7996" w14:textId="50EC6E39" w:rsidR="0031107F" w:rsidRPr="005A6BE9" w:rsidRDefault="0031107F" w:rsidP="00A944B0">
            <w:pPr>
              <w:jc w:val="right"/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</w:pPr>
            <w:proofErr w:type="spellStart"/>
            <w:r w:rsidRPr="005A6BE9"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t>Objet</w:t>
            </w:r>
            <w:proofErr w:type="spellEnd"/>
            <w:r w:rsidRPr="005A6BE9"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t xml:space="preserve"> de la </w:t>
            </w:r>
            <w:proofErr w:type="spellStart"/>
            <w:r w:rsidRPr="005A6BE9"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t>mobilité</w:t>
            </w:r>
            <w:proofErr w:type="spellEnd"/>
          </w:p>
          <w:p w14:paraId="08ED1902" w14:textId="371C5F97" w:rsidR="0031107F" w:rsidRPr="005A6BE9" w:rsidRDefault="0031107F" w:rsidP="00A61F29">
            <w:pPr>
              <w:jc w:val="right"/>
              <w:rPr>
                <w:rFonts w:ascii="Marianne" w:hAnsi="Marianne" w:cs="Calibri"/>
                <w:i/>
                <w:color w:val="7F7F7F" w:themeColor="text1" w:themeTint="80"/>
                <w:sz w:val="16"/>
              </w:rPr>
            </w:pPr>
            <w:r w:rsidRPr="005A6BE9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 xml:space="preserve">Colloque, </w:t>
            </w:r>
            <w:proofErr w:type="spellStart"/>
            <w:r w:rsidR="00DF300B" w:rsidRPr="005A6BE9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>confé</w:t>
            </w:r>
            <w:r w:rsidRPr="005A6BE9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>rence</w:t>
            </w:r>
            <w:proofErr w:type="spellEnd"/>
            <w:r w:rsidRPr="005A6BE9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 xml:space="preserve">, </w:t>
            </w:r>
            <w:proofErr w:type="spellStart"/>
            <w:r w:rsidRPr="005A6BE9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lastRenderedPageBreak/>
              <w:t>séminaire</w:t>
            </w:r>
            <w:proofErr w:type="spellEnd"/>
            <w:r w:rsidRPr="005A6BE9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>,</w:t>
            </w:r>
            <w:r w:rsidR="00DF300B" w:rsidRPr="005A6BE9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 xml:space="preserve"> </w:t>
            </w:r>
            <w:proofErr w:type="spellStart"/>
            <w:r w:rsidR="00DF300B" w:rsidRPr="005A6BE9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>visite</w:t>
            </w:r>
            <w:proofErr w:type="spellEnd"/>
            <w:r w:rsidR="00DF300B" w:rsidRPr="005A6BE9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 xml:space="preserve"> d’un </w:t>
            </w:r>
            <w:proofErr w:type="spellStart"/>
            <w:r w:rsidR="00DF300B" w:rsidRPr="005A6BE9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>professeur</w:t>
            </w:r>
            <w:proofErr w:type="spellEnd"/>
            <w:r w:rsidR="00436A98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 xml:space="preserve"> </w:t>
            </w:r>
            <w:proofErr w:type="spellStart"/>
            <w:r w:rsidR="00436A98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>ou</w:t>
            </w:r>
            <w:proofErr w:type="spellEnd"/>
            <w:r w:rsidR="00436A98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 xml:space="preserve"> </w:t>
            </w:r>
            <w:proofErr w:type="spellStart"/>
            <w:r w:rsidR="00436A98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>d’une</w:t>
            </w:r>
            <w:proofErr w:type="spellEnd"/>
            <w:r w:rsidR="00436A98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 xml:space="preserve"> </w:t>
            </w:r>
            <w:proofErr w:type="spellStart"/>
            <w:r w:rsidR="00436A98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>profes</w:t>
            </w:r>
            <w:r w:rsidR="00FE1732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>s</w:t>
            </w:r>
            <w:r w:rsidR="00436A98">
              <w:rPr>
                <w:rFonts w:ascii="Marianne" w:hAnsi="Marianne" w:cs="Calibri"/>
                <w:i/>
                <w:color w:val="7F7F7F" w:themeColor="text1" w:themeTint="80"/>
                <w:szCs w:val="24"/>
              </w:rPr>
              <w:t>eure</w:t>
            </w:r>
            <w:proofErr w:type="spellEnd"/>
            <w:r w:rsidRPr="005A6BE9">
              <w:rPr>
                <w:rFonts w:ascii="Marianne" w:hAnsi="Marianne" w:cs="Calibri"/>
                <w:color w:val="CE614A"/>
                <w:szCs w:val="24"/>
              </w:rPr>
              <w:t xml:space="preserve"> </w:t>
            </w:r>
          </w:p>
        </w:tc>
        <w:tc>
          <w:tcPr>
            <w:tcW w:w="6515" w:type="dxa"/>
          </w:tcPr>
          <w:p w14:paraId="0AE5270A" w14:textId="77777777" w:rsidR="0031107F" w:rsidRPr="005A6BE9" w:rsidRDefault="0031107F" w:rsidP="002417B5">
            <w:pPr>
              <w:rPr>
                <w:rFonts w:ascii="Marianne" w:hAnsi="Marianne" w:cs="Calibri"/>
              </w:rPr>
            </w:pPr>
          </w:p>
        </w:tc>
      </w:tr>
      <w:tr w:rsidR="005F435A" w:rsidRPr="005A6BE9" w14:paraId="557B5A36" w14:textId="77777777" w:rsidTr="00F74416">
        <w:tc>
          <w:tcPr>
            <w:tcW w:w="2547" w:type="dxa"/>
          </w:tcPr>
          <w:p w14:paraId="17122D8A" w14:textId="1FADB8F0" w:rsidR="00143E57" w:rsidRPr="005A6BE9" w:rsidRDefault="00A944B0" w:rsidP="00A944B0">
            <w:pPr>
              <w:jc w:val="right"/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</w:pPr>
            <w:r w:rsidRPr="005A6BE9"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t xml:space="preserve">Objectif </w:t>
            </w:r>
            <w:proofErr w:type="spellStart"/>
            <w:r w:rsidRPr="005A6BE9"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t>visé</w:t>
            </w:r>
            <w:proofErr w:type="spellEnd"/>
          </w:p>
          <w:p w14:paraId="71D010CC" w14:textId="3D13D0B2" w:rsidR="005F435A" w:rsidRPr="005A6BE9" w:rsidRDefault="005F435A" w:rsidP="00A61F29">
            <w:pPr>
              <w:jc w:val="right"/>
              <w:rPr>
                <w:rFonts w:ascii="Marianne" w:hAnsi="Marianne" w:cs="Calibri"/>
                <w:i/>
                <w:color w:val="7F7F7F" w:themeColor="text1" w:themeTint="80"/>
                <w:sz w:val="16"/>
                <w:szCs w:val="16"/>
              </w:rPr>
            </w:pPr>
            <w:proofErr w:type="spellStart"/>
            <w:r w:rsidRPr="005A6BE9">
              <w:rPr>
                <w:rFonts w:ascii="Marianne" w:hAnsi="Marianne" w:cs="Calibri"/>
                <w:i/>
                <w:color w:val="7F7F7F" w:themeColor="text1" w:themeTint="80"/>
              </w:rPr>
              <w:t>Contenu</w:t>
            </w:r>
            <w:proofErr w:type="spellEnd"/>
            <w:r w:rsidRPr="005A6BE9">
              <w:rPr>
                <w:rFonts w:ascii="Marianne" w:hAnsi="Marianne" w:cs="Calibri"/>
                <w:i/>
                <w:color w:val="7F7F7F" w:themeColor="text1" w:themeTint="80"/>
              </w:rPr>
              <w:t xml:space="preserve"> </w:t>
            </w:r>
            <w:proofErr w:type="spellStart"/>
            <w:r w:rsidRPr="005A6BE9">
              <w:rPr>
                <w:rFonts w:ascii="Marianne" w:hAnsi="Marianne" w:cs="Calibri"/>
                <w:i/>
                <w:color w:val="7F7F7F" w:themeColor="text1" w:themeTint="80"/>
              </w:rPr>
              <w:t>scientifique</w:t>
            </w:r>
            <w:proofErr w:type="spellEnd"/>
            <w:r w:rsidRPr="005A6BE9">
              <w:rPr>
                <w:rFonts w:ascii="Marianne" w:hAnsi="Marianne" w:cs="Calibri"/>
                <w:i/>
                <w:color w:val="7F7F7F" w:themeColor="text1" w:themeTint="80"/>
              </w:rPr>
              <w:t xml:space="preserve">, </w:t>
            </w:r>
            <w:proofErr w:type="spellStart"/>
            <w:r w:rsidRPr="005A6BE9">
              <w:rPr>
                <w:rFonts w:ascii="Marianne" w:hAnsi="Marianne" w:cs="Calibri"/>
                <w:i/>
                <w:color w:val="7F7F7F" w:themeColor="text1" w:themeTint="80"/>
              </w:rPr>
              <w:t>intérêt</w:t>
            </w:r>
            <w:proofErr w:type="spellEnd"/>
            <w:r w:rsidRPr="005A6BE9">
              <w:rPr>
                <w:rFonts w:ascii="Marianne" w:hAnsi="Marianne" w:cs="Calibri"/>
                <w:i/>
                <w:color w:val="7F7F7F" w:themeColor="text1" w:themeTint="80"/>
              </w:rPr>
              <w:t xml:space="preserve"> </w:t>
            </w:r>
            <w:proofErr w:type="spellStart"/>
            <w:r w:rsidRPr="005A6BE9">
              <w:rPr>
                <w:rFonts w:ascii="Marianne" w:hAnsi="Marianne" w:cs="Calibri"/>
                <w:i/>
                <w:color w:val="7F7F7F" w:themeColor="text1" w:themeTint="80"/>
              </w:rPr>
              <w:t>thématique</w:t>
            </w:r>
            <w:proofErr w:type="spellEnd"/>
            <w:r w:rsidRPr="005A6BE9">
              <w:rPr>
                <w:rFonts w:ascii="Marianne" w:hAnsi="Marianne" w:cs="Calibri"/>
                <w:i/>
                <w:color w:val="7F7F7F" w:themeColor="text1" w:themeTint="80"/>
              </w:rPr>
              <w:t xml:space="preserve">, </w:t>
            </w:r>
            <w:proofErr w:type="spellStart"/>
            <w:r w:rsidRPr="005A6BE9">
              <w:rPr>
                <w:rFonts w:ascii="Marianne" w:hAnsi="Marianne" w:cs="Calibri"/>
                <w:i/>
                <w:color w:val="7F7F7F" w:themeColor="text1" w:themeTint="80"/>
              </w:rPr>
              <w:t>échange</w:t>
            </w:r>
            <w:proofErr w:type="spellEnd"/>
            <w:r w:rsidRPr="005A6BE9">
              <w:rPr>
                <w:rFonts w:ascii="Marianne" w:hAnsi="Marianne" w:cs="Calibri"/>
                <w:i/>
                <w:color w:val="7F7F7F" w:themeColor="text1" w:themeTint="80"/>
              </w:rPr>
              <w:t xml:space="preserve"> </w:t>
            </w:r>
            <w:proofErr w:type="spellStart"/>
            <w:r w:rsidRPr="005A6BE9">
              <w:rPr>
                <w:rFonts w:ascii="Marianne" w:hAnsi="Marianne" w:cs="Calibri"/>
                <w:i/>
                <w:color w:val="7F7F7F" w:themeColor="text1" w:themeTint="80"/>
              </w:rPr>
              <w:t>attendu</w:t>
            </w:r>
            <w:proofErr w:type="spellEnd"/>
            <w:r w:rsidRPr="005A6BE9">
              <w:rPr>
                <w:rFonts w:ascii="Marianne" w:hAnsi="Marianne" w:cs="Calibri"/>
                <w:i/>
                <w:color w:val="7F7F7F" w:themeColor="text1" w:themeTint="80"/>
              </w:rPr>
              <w:t>, etc.</w:t>
            </w:r>
          </w:p>
        </w:tc>
        <w:tc>
          <w:tcPr>
            <w:tcW w:w="6515" w:type="dxa"/>
          </w:tcPr>
          <w:p w14:paraId="562145B0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</w:p>
        </w:tc>
      </w:tr>
      <w:tr w:rsidR="005F435A" w:rsidRPr="005A6BE9" w14:paraId="2D06B571" w14:textId="77777777" w:rsidTr="00F74416">
        <w:tc>
          <w:tcPr>
            <w:tcW w:w="2547" w:type="dxa"/>
          </w:tcPr>
          <w:p w14:paraId="733A53CC" w14:textId="3C3A1B73" w:rsidR="00A944B0" w:rsidRPr="005A6BE9" w:rsidRDefault="00A944B0" w:rsidP="002417B5">
            <w:pPr>
              <w:jc w:val="right"/>
              <w:rPr>
                <w:rFonts w:ascii="Marianne" w:hAnsi="Marianne" w:cs="Calibri"/>
                <w:color w:val="CE614A"/>
                <w:sz w:val="16"/>
              </w:rPr>
            </w:pPr>
          </w:p>
          <w:p w14:paraId="1C3BDC01" w14:textId="77777777" w:rsidR="00A61F29" w:rsidRPr="005A6BE9" w:rsidRDefault="00A61F29" w:rsidP="002417B5">
            <w:pPr>
              <w:jc w:val="right"/>
              <w:rPr>
                <w:rFonts w:ascii="Marianne" w:hAnsi="Marianne" w:cs="Calibri"/>
                <w:color w:val="CE614A"/>
                <w:sz w:val="16"/>
              </w:rPr>
            </w:pPr>
          </w:p>
          <w:p w14:paraId="49A615D3" w14:textId="29D2EB94" w:rsidR="00143E57" w:rsidRPr="005A6BE9" w:rsidRDefault="003A4D5F" w:rsidP="00A944B0">
            <w:pPr>
              <w:jc w:val="right"/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</w:pPr>
            <w:r w:rsidRPr="005A6BE9">
              <w:rPr>
                <w:rFonts w:ascii="Marianne" w:hAnsi="Marianne" w:cs="Calibri"/>
                <w:b/>
                <w:bCs/>
                <w:color w:val="CE614A"/>
                <w:sz w:val="22"/>
                <w:szCs w:val="22"/>
              </w:rPr>
              <w:t>Contribution(s) au PEPR</w:t>
            </w:r>
          </w:p>
          <w:p w14:paraId="63F96398" w14:textId="64C84BDA" w:rsidR="005F435A" w:rsidRPr="005A6BE9" w:rsidRDefault="00436A98" w:rsidP="000624C4">
            <w:pPr>
              <w:jc w:val="right"/>
              <w:rPr>
                <w:rFonts w:ascii="Marianne" w:hAnsi="Marianne" w:cs="Calibri"/>
                <w:i/>
                <w:color w:val="7F7F7F" w:themeColor="text1" w:themeTint="80"/>
              </w:rPr>
            </w:pPr>
            <w:proofErr w:type="spellStart"/>
            <w:proofErr w:type="gramStart"/>
            <w:r w:rsidRPr="00436A98">
              <w:rPr>
                <w:rFonts w:ascii="Marianne" w:hAnsi="Marianne" w:cs="Calibri"/>
                <w:b/>
                <w:bCs/>
                <w:i/>
                <w:color w:val="7F7F7F" w:themeColor="text1" w:themeTint="80"/>
              </w:rPr>
              <w:t>Interdisciplinarité</w:t>
            </w:r>
            <w:proofErr w:type="spellEnd"/>
            <w:r>
              <w:rPr>
                <w:rFonts w:ascii="Marianne" w:hAnsi="Marianne" w:cs="Calibri"/>
                <w:i/>
                <w:color w:val="7F7F7F" w:themeColor="text1" w:themeTint="80"/>
              </w:rPr>
              <w:t xml:space="preserve"> :</w:t>
            </w:r>
            <w:proofErr w:type="gramEnd"/>
            <w:r>
              <w:rPr>
                <w:rFonts w:ascii="Marianne" w:hAnsi="Marianne" w:cs="Calibri"/>
                <w:i/>
                <w:color w:val="7F7F7F" w:themeColor="text1" w:themeTint="80"/>
              </w:rPr>
              <w:t xml:space="preserve"> q</w:t>
            </w:r>
            <w:r w:rsidR="005F435A" w:rsidRPr="005A6BE9">
              <w:rPr>
                <w:rFonts w:ascii="Marianne" w:hAnsi="Marianne" w:cs="Calibri"/>
                <w:i/>
                <w:color w:val="7F7F7F" w:themeColor="text1" w:themeTint="80"/>
              </w:rPr>
              <w:t xml:space="preserve">uelle </w:t>
            </w:r>
            <w:proofErr w:type="spellStart"/>
            <w:r w:rsidR="005F435A" w:rsidRPr="005A6BE9">
              <w:rPr>
                <w:rFonts w:ascii="Marianne" w:hAnsi="Marianne" w:cs="Calibri"/>
                <w:i/>
                <w:color w:val="7F7F7F" w:themeColor="text1" w:themeTint="80"/>
              </w:rPr>
              <w:t>synergie</w:t>
            </w:r>
            <w:proofErr w:type="spellEnd"/>
            <w:r w:rsidR="005F435A" w:rsidRPr="005A6BE9">
              <w:rPr>
                <w:rFonts w:ascii="Marianne" w:hAnsi="Marianne" w:cs="Calibri"/>
                <w:i/>
                <w:color w:val="7F7F7F" w:themeColor="text1" w:themeTint="80"/>
              </w:rPr>
              <w:t xml:space="preserve"> SHS / </w:t>
            </w:r>
            <w:proofErr w:type="spellStart"/>
            <w:r w:rsidR="005F435A" w:rsidRPr="005A6BE9">
              <w:rPr>
                <w:rFonts w:ascii="Marianne" w:hAnsi="Marianne" w:cs="Calibri"/>
                <w:i/>
                <w:color w:val="7F7F7F" w:themeColor="text1" w:themeTint="80"/>
              </w:rPr>
              <w:t>Robotique</w:t>
            </w:r>
            <w:proofErr w:type="spellEnd"/>
            <w:r w:rsidR="005F435A" w:rsidRPr="005A6BE9">
              <w:rPr>
                <w:rFonts w:ascii="Marianne" w:hAnsi="Marianne" w:cs="Calibri"/>
                <w:i/>
                <w:color w:val="7F7F7F" w:themeColor="text1" w:themeTint="80"/>
              </w:rPr>
              <w:t xml:space="preserve"> </w:t>
            </w:r>
            <w:proofErr w:type="spellStart"/>
            <w:r w:rsidR="005F435A" w:rsidRPr="005A6BE9">
              <w:rPr>
                <w:rFonts w:ascii="Marianne" w:hAnsi="Marianne" w:cs="Calibri"/>
                <w:i/>
                <w:color w:val="7F7F7F" w:themeColor="text1" w:themeTint="80"/>
              </w:rPr>
              <w:t>attendue</w:t>
            </w:r>
            <w:proofErr w:type="spellEnd"/>
            <w:r w:rsidR="00A944B0" w:rsidRPr="005A6BE9">
              <w:rPr>
                <w:rFonts w:ascii="Marianne" w:hAnsi="Marianne" w:cs="Calibri"/>
                <w:i/>
                <w:color w:val="7F7F7F" w:themeColor="text1" w:themeTint="80"/>
              </w:rPr>
              <w:t xml:space="preserve">, </w:t>
            </w:r>
            <w:proofErr w:type="spellStart"/>
            <w:r w:rsidR="00A944B0" w:rsidRPr="005A6BE9">
              <w:rPr>
                <w:rFonts w:ascii="Marianne" w:hAnsi="Marianne" w:cs="Calibri"/>
                <w:i/>
                <w:color w:val="7F7F7F" w:themeColor="text1" w:themeTint="80"/>
              </w:rPr>
              <w:t>quels</w:t>
            </w:r>
            <w:proofErr w:type="spellEnd"/>
            <w:r w:rsidR="00A944B0" w:rsidRPr="005A6BE9">
              <w:rPr>
                <w:rFonts w:ascii="Marianne" w:hAnsi="Marianne" w:cs="Calibri"/>
                <w:i/>
                <w:color w:val="7F7F7F" w:themeColor="text1" w:themeTint="80"/>
              </w:rPr>
              <w:t xml:space="preserve"> </w:t>
            </w:r>
            <w:proofErr w:type="spellStart"/>
            <w:r w:rsidR="005F435A" w:rsidRPr="005A6BE9">
              <w:rPr>
                <w:rFonts w:ascii="Marianne" w:hAnsi="Marianne" w:cs="Calibri"/>
                <w:i/>
                <w:color w:val="7F7F7F" w:themeColor="text1" w:themeTint="80"/>
              </w:rPr>
              <w:t>sujets</w:t>
            </w:r>
            <w:proofErr w:type="spellEnd"/>
            <w:r w:rsidR="005F435A" w:rsidRPr="005A6BE9">
              <w:rPr>
                <w:rFonts w:ascii="Marianne" w:hAnsi="Marianne" w:cs="Calibri"/>
                <w:i/>
                <w:color w:val="7F7F7F" w:themeColor="text1" w:themeTint="80"/>
              </w:rPr>
              <w:t xml:space="preserve"> </w:t>
            </w:r>
            <w:proofErr w:type="spellStart"/>
            <w:r w:rsidR="005F435A" w:rsidRPr="005A6BE9">
              <w:rPr>
                <w:rFonts w:ascii="Marianne" w:hAnsi="Marianne" w:cs="Calibri"/>
                <w:i/>
                <w:color w:val="7F7F7F" w:themeColor="text1" w:themeTint="80"/>
              </w:rPr>
              <w:t>interdisciplinaires</w:t>
            </w:r>
            <w:proofErr w:type="spellEnd"/>
            <w:r w:rsidR="005F435A" w:rsidRPr="005A6BE9">
              <w:rPr>
                <w:rFonts w:ascii="Marianne" w:hAnsi="Marianne" w:cs="Calibri"/>
                <w:i/>
                <w:color w:val="7F7F7F" w:themeColor="text1" w:themeTint="80"/>
              </w:rPr>
              <w:t xml:space="preserve"> </w:t>
            </w:r>
            <w:proofErr w:type="spellStart"/>
            <w:r w:rsidR="005F435A" w:rsidRPr="005A6BE9">
              <w:rPr>
                <w:rFonts w:ascii="Marianne" w:hAnsi="Marianne" w:cs="Calibri"/>
                <w:i/>
                <w:color w:val="7F7F7F" w:themeColor="text1" w:themeTint="80"/>
              </w:rPr>
              <w:t>abordés</w:t>
            </w:r>
            <w:proofErr w:type="spellEnd"/>
            <w:r w:rsidR="005F435A" w:rsidRPr="005A6BE9">
              <w:rPr>
                <w:rFonts w:ascii="Marianne" w:hAnsi="Marianne" w:cs="Calibri"/>
                <w:i/>
                <w:color w:val="7F7F7F" w:themeColor="text1" w:themeTint="80"/>
              </w:rPr>
              <w:t>,</w:t>
            </w:r>
            <w:r w:rsidR="008635F6">
              <w:rPr>
                <w:rFonts w:ascii="Marianne" w:hAnsi="Marianne" w:cs="Calibri"/>
                <w:i/>
                <w:color w:val="7F7F7F" w:themeColor="text1" w:themeTint="80"/>
              </w:rPr>
              <w:t xml:space="preserve"> </w:t>
            </w:r>
            <w:proofErr w:type="spellStart"/>
            <w:r w:rsidR="008635F6">
              <w:rPr>
                <w:rFonts w:ascii="Marianne" w:hAnsi="Marianne" w:cs="Calibri"/>
                <w:i/>
                <w:color w:val="7F7F7F" w:themeColor="text1" w:themeTint="80"/>
              </w:rPr>
              <w:t>élargir</w:t>
            </w:r>
            <w:proofErr w:type="spellEnd"/>
            <w:r w:rsidR="008635F6">
              <w:rPr>
                <w:rFonts w:ascii="Marianne" w:hAnsi="Marianne" w:cs="Calibri"/>
                <w:i/>
                <w:color w:val="7F7F7F" w:themeColor="text1" w:themeTint="80"/>
              </w:rPr>
              <w:t xml:space="preserve"> le réseau SHS/SIN </w:t>
            </w:r>
            <w:r w:rsidR="004135DE">
              <w:rPr>
                <w:rFonts w:ascii="Marianne" w:hAnsi="Marianne" w:cs="Calibri"/>
                <w:i/>
                <w:color w:val="7F7F7F" w:themeColor="text1" w:themeTint="80"/>
              </w:rPr>
              <w:t xml:space="preserve">à </w:t>
            </w:r>
            <w:proofErr w:type="spellStart"/>
            <w:r w:rsidR="004135DE">
              <w:rPr>
                <w:rFonts w:ascii="Marianne" w:hAnsi="Marianne" w:cs="Calibri"/>
                <w:i/>
                <w:color w:val="7F7F7F" w:themeColor="text1" w:themeTint="80"/>
              </w:rPr>
              <w:t>l’</w:t>
            </w:r>
            <w:r w:rsidR="008635F6">
              <w:rPr>
                <w:rFonts w:ascii="Marianne" w:hAnsi="Marianne" w:cs="Calibri"/>
                <w:i/>
                <w:color w:val="7F7F7F" w:themeColor="text1" w:themeTint="80"/>
              </w:rPr>
              <w:t>international</w:t>
            </w:r>
            <w:proofErr w:type="spellEnd"/>
            <w:r w:rsidR="005F435A" w:rsidRPr="005A6BE9">
              <w:rPr>
                <w:rFonts w:ascii="Marianne" w:hAnsi="Marianne" w:cs="Calibri"/>
                <w:i/>
                <w:color w:val="7F7F7F" w:themeColor="text1" w:themeTint="80"/>
              </w:rPr>
              <w:t xml:space="preserve"> etc.</w:t>
            </w:r>
          </w:p>
          <w:p w14:paraId="56E42180" w14:textId="77777777" w:rsidR="00DF300B" w:rsidRPr="005A6BE9" w:rsidRDefault="00DF300B" w:rsidP="00143E57">
            <w:pPr>
              <w:rPr>
                <w:rFonts w:ascii="Marianne" w:hAnsi="Marianne" w:cs="Calibri"/>
                <w:i/>
                <w:color w:val="CE614A"/>
                <w:sz w:val="16"/>
                <w:szCs w:val="16"/>
              </w:rPr>
            </w:pPr>
          </w:p>
          <w:p w14:paraId="3EE29A0C" w14:textId="3F73C1F1" w:rsidR="00A61F29" w:rsidRPr="005A6BE9" w:rsidRDefault="00A61F29" w:rsidP="00143E57">
            <w:pPr>
              <w:rPr>
                <w:rFonts w:ascii="Marianne" w:hAnsi="Marianne" w:cs="Calibri"/>
                <w:i/>
                <w:color w:val="CE614A"/>
                <w:sz w:val="16"/>
                <w:szCs w:val="16"/>
              </w:rPr>
            </w:pPr>
          </w:p>
        </w:tc>
        <w:tc>
          <w:tcPr>
            <w:tcW w:w="6515" w:type="dxa"/>
          </w:tcPr>
          <w:p w14:paraId="163C9401" w14:textId="77777777" w:rsidR="005F435A" w:rsidRPr="005A6BE9" w:rsidRDefault="005F435A" w:rsidP="002417B5">
            <w:pPr>
              <w:rPr>
                <w:rFonts w:ascii="Marianne" w:hAnsi="Marianne" w:cs="Calibri"/>
              </w:rPr>
            </w:pPr>
          </w:p>
        </w:tc>
      </w:tr>
    </w:tbl>
    <w:p w14:paraId="7DA72890" w14:textId="602D2DEA" w:rsidR="00C27E6A" w:rsidRPr="005A6BE9" w:rsidRDefault="00C27E6A" w:rsidP="008E168D">
      <w:pPr>
        <w:pStyle w:val="Titre1"/>
        <w:jc w:val="left"/>
        <w:rPr>
          <w:rFonts w:ascii="Marianne" w:hAnsi="Marianne"/>
          <w:sz w:val="14"/>
        </w:rPr>
      </w:pPr>
    </w:p>
    <w:p w14:paraId="78052382" w14:textId="77777777" w:rsidR="00771A6F" w:rsidRPr="005A6BE9" w:rsidRDefault="00771A6F" w:rsidP="00771A6F">
      <w:pPr>
        <w:pStyle w:val="Corpsdetexte"/>
        <w:rPr>
          <w:rFonts w:ascii="Marianne" w:hAnsi="Marianne"/>
          <w:lang w:val="fr-FR"/>
        </w:rPr>
      </w:pPr>
    </w:p>
    <w:p w14:paraId="160D30BE" w14:textId="6DF96F17" w:rsidR="00D828C5" w:rsidRDefault="004B3B60" w:rsidP="00771A6F">
      <w:pPr>
        <w:pStyle w:val="Corpsdetexte"/>
        <w:rPr>
          <w:rFonts w:ascii="Marianne" w:hAnsi="Marianne"/>
          <w:b/>
          <w:bCs/>
          <w:color w:val="B5583F" w:themeColor="accent6" w:themeShade="BF"/>
          <w:sz w:val="24"/>
          <w:szCs w:val="24"/>
          <w:lang w:val="fr-FR"/>
        </w:rPr>
      </w:pPr>
      <w:r>
        <w:rPr>
          <w:rFonts w:ascii="Marianne" w:hAnsi="Marianne"/>
          <w:b/>
          <w:bCs/>
          <w:color w:val="B5583F" w:themeColor="accent6" w:themeShade="BF"/>
          <w:sz w:val="24"/>
          <w:szCs w:val="24"/>
          <w:lang w:val="fr-FR"/>
        </w:rPr>
        <w:t xml:space="preserve">* </w:t>
      </w:r>
      <w:r w:rsidR="00D828C5">
        <w:rPr>
          <w:rFonts w:ascii="Marianne" w:hAnsi="Marianne"/>
          <w:b/>
          <w:bCs/>
          <w:color w:val="B5583F" w:themeColor="accent6" w:themeShade="BF"/>
          <w:sz w:val="24"/>
          <w:szCs w:val="24"/>
          <w:lang w:val="fr-FR"/>
        </w:rPr>
        <w:t>Notes importantes :</w:t>
      </w:r>
    </w:p>
    <w:p w14:paraId="7240EF73" w14:textId="5620445D" w:rsidR="00D828C5" w:rsidRDefault="00F70970" w:rsidP="00D828C5">
      <w:pPr>
        <w:pStyle w:val="Corpsdetexte"/>
        <w:numPr>
          <w:ilvl w:val="0"/>
          <w:numId w:val="7"/>
        </w:numPr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 xml:space="preserve">Les doctorants et doctorantes sont les bienvenues pour proposer des mobilités « longues » pour </w:t>
      </w:r>
      <w:proofErr w:type="spellStart"/>
      <w:r>
        <w:rPr>
          <w:rFonts w:ascii="Marianne" w:hAnsi="Marianne"/>
          <w:lang w:val="fr-FR"/>
        </w:rPr>
        <w:t>accélerer</w:t>
      </w:r>
      <w:proofErr w:type="spellEnd"/>
      <w:r>
        <w:rPr>
          <w:rFonts w:ascii="Marianne" w:hAnsi="Marianne"/>
          <w:lang w:val="fr-FR"/>
        </w:rPr>
        <w:t xml:space="preserve"> leur recherche mono-disciplinaire</w:t>
      </w:r>
    </w:p>
    <w:p w14:paraId="135C5374" w14:textId="7A178481" w:rsidR="00F70970" w:rsidRDefault="00F70970" w:rsidP="00F70970">
      <w:pPr>
        <w:pStyle w:val="Corpsdetexte"/>
        <w:numPr>
          <w:ilvl w:val="1"/>
          <w:numId w:val="7"/>
        </w:numPr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 xml:space="preserve">Il sera </w:t>
      </w:r>
      <w:proofErr w:type="spellStart"/>
      <w:r>
        <w:rPr>
          <w:rFonts w:ascii="Marianne" w:hAnsi="Marianne"/>
          <w:lang w:val="fr-FR"/>
        </w:rPr>
        <w:t>encourgé</w:t>
      </w:r>
      <w:proofErr w:type="spellEnd"/>
      <w:r>
        <w:rPr>
          <w:rFonts w:ascii="Marianne" w:hAnsi="Marianne"/>
          <w:lang w:val="fr-FR"/>
        </w:rPr>
        <w:t xml:space="preserve"> d’essayer de trouver sur place un contact dans la discipline complémentaire pour échanger voire de faire un</w:t>
      </w:r>
      <w:r w:rsidR="00306338">
        <w:rPr>
          <w:rFonts w:ascii="Marianne" w:hAnsi="Marianne"/>
          <w:lang w:val="fr-FR"/>
        </w:rPr>
        <w:t>e</w:t>
      </w:r>
      <w:r>
        <w:rPr>
          <w:rFonts w:ascii="Marianne" w:hAnsi="Marianne"/>
          <w:lang w:val="fr-FR"/>
        </w:rPr>
        <w:t xml:space="preserve"> présentation auprès d’un expert ou d’une experte de la discipline complémentaire</w:t>
      </w:r>
    </w:p>
    <w:p w14:paraId="1EFF499B" w14:textId="0D2E3D85" w:rsidR="00F70970" w:rsidRPr="00D828C5" w:rsidRDefault="007914EC" w:rsidP="00D828C5">
      <w:pPr>
        <w:pStyle w:val="Corpsdetexte"/>
        <w:numPr>
          <w:ilvl w:val="0"/>
          <w:numId w:val="7"/>
        </w:numPr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>Pour l</w:t>
      </w:r>
      <w:r w:rsidR="00306338">
        <w:rPr>
          <w:rFonts w:ascii="Marianne" w:hAnsi="Marianne"/>
          <w:lang w:val="fr-FR"/>
        </w:rPr>
        <w:t xml:space="preserve">es post-doctorantes et </w:t>
      </w:r>
      <w:proofErr w:type="spellStart"/>
      <w:r w:rsidR="00306338">
        <w:rPr>
          <w:rFonts w:ascii="Marianne" w:hAnsi="Marianne"/>
          <w:lang w:val="fr-FR"/>
        </w:rPr>
        <w:t>post-doctorants</w:t>
      </w:r>
      <w:proofErr w:type="spellEnd"/>
      <w:r w:rsidR="00306338">
        <w:rPr>
          <w:rFonts w:ascii="Marianne" w:hAnsi="Marianne"/>
          <w:lang w:val="fr-FR"/>
        </w:rPr>
        <w:t xml:space="preserve">, ainsi que les permanentes et permanents, le caractère interdisciplinaire de la mission sera </w:t>
      </w:r>
      <w:proofErr w:type="gramStart"/>
      <w:r w:rsidR="00306338">
        <w:rPr>
          <w:rFonts w:ascii="Marianne" w:hAnsi="Marianne"/>
          <w:lang w:val="fr-FR"/>
        </w:rPr>
        <w:t>requise</w:t>
      </w:r>
      <w:proofErr w:type="gramEnd"/>
    </w:p>
    <w:p w14:paraId="45DF4D17" w14:textId="77777777" w:rsidR="00D828C5" w:rsidRDefault="00D828C5" w:rsidP="00771A6F">
      <w:pPr>
        <w:pStyle w:val="Corpsdetexte"/>
        <w:rPr>
          <w:rFonts w:ascii="Marianne" w:hAnsi="Marianne"/>
          <w:b/>
          <w:bCs/>
          <w:color w:val="B5583F" w:themeColor="accent6" w:themeShade="BF"/>
          <w:sz w:val="24"/>
          <w:szCs w:val="24"/>
          <w:lang w:val="fr-FR"/>
        </w:rPr>
      </w:pPr>
    </w:p>
    <w:p w14:paraId="4673E3DC" w14:textId="630F361F" w:rsidR="00870007" w:rsidRPr="00870007" w:rsidRDefault="004B3B60" w:rsidP="00870007">
      <w:pPr>
        <w:pStyle w:val="Corpsdetexte"/>
        <w:rPr>
          <w:rFonts w:ascii="Marianne" w:hAnsi="Marianne"/>
          <w:b/>
          <w:bCs/>
          <w:color w:val="B5583F" w:themeColor="accent6" w:themeShade="BF"/>
          <w:sz w:val="24"/>
          <w:szCs w:val="24"/>
          <w:lang w:val="fr-FR"/>
        </w:rPr>
      </w:pPr>
      <w:r>
        <w:rPr>
          <w:rFonts w:ascii="Marianne" w:hAnsi="Marianne"/>
          <w:b/>
          <w:bCs/>
          <w:color w:val="B5583F" w:themeColor="accent6" w:themeShade="BF"/>
          <w:sz w:val="24"/>
          <w:szCs w:val="24"/>
          <w:lang w:val="fr-FR"/>
        </w:rPr>
        <w:t xml:space="preserve">** </w:t>
      </w:r>
      <w:r w:rsidR="00771A6F" w:rsidRPr="005A6BE9">
        <w:rPr>
          <w:rFonts w:ascii="Marianne" w:hAnsi="Marianne"/>
          <w:b/>
          <w:bCs/>
          <w:color w:val="B5583F" w:themeColor="accent6" w:themeShade="BF"/>
          <w:sz w:val="24"/>
          <w:szCs w:val="24"/>
          <w:lang w:val="fr-FR"/>
        </w:rPr>
        <w:t>Remarques </w:t>
      </w:r>
      <w:r w:rsidR="00D04B69">
        <w:rPr>
          <w:rFonts w:ascii="Marianne" w:hAnsi="Marianne"/>
          <w:b/>
          <w:bCs/>
          <w:color w:val="B5583F" w:themeColor="accent6" w:themeShade="BF"/>
          <w:sz w:val="24"/>
          <w:szCs w:val="24"/>
          <w:lang w:val="fr-FR"/>
        </w:rPr>
        <w:t xml:space="preserve">pratiques </w:t>
      </w:r>
      <w:r w:rsidR="00771A6F" w:rsidRPr="005A6BE9">
        <w:rPr>
          <w:rFonts w:ascii="Marianne" w:hAnsi="Marianne"/>
          <w:b/>
          <w:bCs/>
          <w:color w:val="B5583F" w:themeColor="accent6" w:themeShade="BF"/>
          <w:sz w:val="24"/>
          <w:szCs w:val="24"/>
          <w:lang w:val="fr-FR"/>
        </w:rPr>
        <w:t>:</w:t>
      </w:r>
    </w:p>
    <w:p w14:paraId="189F1BBE" w14:textId="60E4D95E" w:rsidR="0073366F" w:rsidRDefault="0073366F" w:rsidP="00771A6F">
      <w:pPr>
        <w:pStyle w:val="Corpsdetexte"/>
        <w:numPr>
          <w:ilvl w:val="0"/>
          <w:numId w:val="5"/>
        </w:numPr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>Le CNRS ne recourt à l’avion que si le temps de trajet par train est supérieur à 4h</w:t>
      </w:r>
    </w:p>
    <w:p w14:paraId="1DC09C6A" w14:textId="76CB5415" w:rsidR="0073366F" w:rsidRPr="0073366F" w:rsidRDefault="0073366F" w:rsidP="0073366F">
      <w:pPr>
        <w:pStyle w:val="Paragraphedeliste"/>
        <w:numPr>
          <w:ilvl w:val="1"/>
          <w:numId w:val="5"/>
        </w:numPr>
        <w:rPr>
          <w:rFonts w:ascii="Marianne" w:hAnsi="Marianne"/>
          <w:lang w:val="fr-FR"/>
        </w:rPr>
      </w:pPr>
      <w:r w:rsidRPr="0073366F">
        <w:rPr>
          <w:rFonts w:ascii="Marianne" w:hAnsi="Marianne"/>
          <w:lang w:val="fr-FR"/>
        </w:rPr>
        <w:t xml:space="preserve">Pour le train, le CNRS prend en charge seulement la 2nd classe sauf si vous </w:t>
      </w:r>
      <w:proofErr w:type="spellStart"/>
      <w:r w:rsidRPr="0073366F">
        <w:rPr>
          <w:rFonts w:ascii="Marianne" w:hAnsi="Marianne"/>
          <w:lang w:val="fr-FR"/>
        </w:rPr>
        <w:t>bénéficez</w:t>
      </w:r>
      <w:proofErr w:type="spellEnd"/>
      <w:r w:rsidRPr="0073366F">
        <w:rPr>
          <w:rFonts w:ascii="Marianne" w:hAnsi="Marianne"/>
          <w:lang w:val="fr-FR"/>
        </w:rPr>
        <w:t xml:space="preserve"> d’offres commerciales avantageuses</w:t>
      </w:r>
    </w:p>
    <w:p w14:paraId="480D49CF" w14:textId="0D01C995" w:rsidR="00771A6F" w:rsidRPr="005A6BE9" w:rsidRDefault="00771A6F" w:rsidP="00771A6F">
      <w:pPr>
        <w:pStyle w:val="Corpsdetexte"/>
        <w:numPr>
          <w:ilvl w:val="0"/>
          <w:numId w:val="5"/>
        </w:numPr>
        <w:rPr>
          <w:rFonts w:ascii="Marianne" w:hAnsi="Marianne"/>
          <w:lang w:val="fr-FR"/>
        </w:rPr>
      </w:pPr>
      <w:r w:rsidRPr="005A6BE9">
        <w:rPr>
          <w:rFonts w:ascii="Marianne" w:hAnsi="Marianne"/>
          <w:lang w:val="fr-FR"/>
        </w:rPr>
        <w:t xml:space="preserve">Le CNRS ne prend pas en charge les vols </w:t>
      </w:r>
      <w:r w:rsidR="00FF052E">
        <w:rPr>
          <w:rFonts w:ascii="Marianne" w:hAnsi="Marianne"/>
          <w:lang w:val="fr-FR"/>
        </w:rPr>
        <w:t xml:space="preserve">ni </w:t>
      </w:r>
      <w:r w:rsidRPr="005A6BE9">
        <w:rPr>
          <w:rFonts w:ascii="Marianne" w:hAnsi="Marianne"/>
          <w:lang w:val="fr-FR"/>
        </w:rPr>
        <w:t>en première ni</w:t>
      </w:r>
      <w:r w:rsidR="00FF052E">
        <w:rPr>
          <w:rFonts w:ascii="Marianne" w:hAnsi="Marianne"/>
          <w:lang w:val="fr-FR"/>
        </w:rPr>
        <w:t xml:space="preserve"> en</w:t>
      </w:r>
      <w:r w:rsidRPr="005A6BE9">
        <w:rPr>
          <w:rFonts w:ascii="Marianne" w:hAnsi="Marianne"/>
          <w:lang w:val="fr-FR"/>
        </w:rPr>
        <w:t xml:space="preserve"> busines</w:t>
      </w:r>
      <w:r w:rsidR="00FF052E">
        <w:rPr>
          <w:rFonts w:ascii="Marianne" w:hAnsi="Marianne"/>
          <w:lang w:val="fr-FR"/>
        </w:rPr>
        <w:t>s</w:t>
      </w:r>
    </w:p>
    <w:p w14:paraId="31D227CA" w14:textId="54D0FF0C" w:rsidR="00771A6F" w:rsidRDefault="00771A6F" w:rsidP="00771A6F">
      <w:pPr>
        <w:pStyle w:val="Corpsdetexte"/>
        <w:numPr>
          <w:ilvl w:val="1"/>
          <w:numId w:val="5"/>
        </w:numPr>
        <w:rPr>
          <w:rFonts w:ascii="Marianne" w:hAnsi="Marianne"/>
          <w:lang w:val="fr-FR"/>
        </w:rPr>
      </w:pPr>
      <w:r w:rsidRPr="005A6BE9">
        <w:rPr>
          <w:rFonts w:ascii="Marianne" w:hAnsi="Marianne"/>
          <w:lang w:val="fr-FR"/>
        </w:rPr>
        <w:t>Seul</w:t>
      </w:r>
      <w:r w:rsidR="00F21D5C">
        <w:rPr>
          <w:rFonts w:ascii="Marianne" w:hAnsi="Marianne"/>
          <w:lang w:val="fr-FR"/>
        </w:rPr>
        <w:t>e</w:t>
      </w:r>
      <w:r w:rsidRPr="005A6BE9">
        <w:rPr>
          <w:rFonts w:ascii="Marianne" w:hAnsi="Marianne"/>
          <w:lang w:val="fr-FR"/>
        </w:rPr>
        <w:t xml:space="preserve">s les missions de </w:t>
      </w:r>
      <w:r w:rsidR="00F21D5C">
        <w:rPr>
          <w:rFonts w:ascii="Marianne" w:hAnsi="Marianne"/>
          <w:lang w:val="fr-FR"/>
        </w:rPr>
        <w:t>7</w:t>
      </w:r>
      <w:r w:rsidRPr="005A6BE9">
        <w:rPr>
          <w:rFonts w:ascii="Marianne" w:hAnsi="Marianne"/>
          <w:lang w:val="fr-FR"/>
        </w:rPr>
        <w:t xml:space="preserve"> jours ou moins avec </w:t>
      </w:r>
      <w:r w:rsidR="00F21D5C">
        <w:rPr>
          <w:rFonts w:ascii="Marianne" w:hAnsi="Marianne"/>
          <w:lang w:val="fr-FR"/>
        </w:rPr>
        <w:t>une durée de vol supérieure à</w:t>
      </w:r>
      <w:r w:rsidRPr="005A6BE9">
        <w:rPr>
          <w:rFonts w:ascii="Marianne" w:hAnsi="Marianne"/>
          <w:lang w:val="fr-FR"/>
        </w:rPr>
        <w:t xml:space="preserve"> 7h peuvent bénéficier d’un classe Premium Economy</w:t>
      </w:r>
    </w:p>
    <w:p w14:paraId="2E6247FA" w14:textId="719C6881" w:rsidR="00771A6F" w:rsidRPr="005A6BE9" w:rsidRDefault="00771A6F" w:rsidP="00771A6F">
      <w:pPr>
        <w:pStyle w:val="Corpsdetexte"/>
        <w:numPr>
          <w:ilvl w:val="0"/>
          <w:numId w:val="5"/>
        </w:numPr>
        <w:rPr>
          <w:rFonts w:ascii="Marianne" w:hAnsi="Marianne"/>
          <w:lang w:val="fr-FR"/>
        </w:rPr>
      </w:pPr>
      <w:r w:rsidRPr="005A6BE9">
        <w:rPr>
          <w:rFonts w:ascii="Marianne" w:hAnsi="Marianne"/>
          <w:lang w:val="fr-FR"/>
        </w:rPr>
        <w:t>Le CNRS rembourse les repas du midi et du soir selon un forfait propre au pays</w:t>
      </w:r>
    </w:p>
    <w:p w14:paraId="04ED9E7B" w14:textId="56FFB7AB" w:rsidR="00771A6F" w:rsidRDefault="00771A6F" w:rsidP="002202FC">
      <w:pPr>
        <w:pStyle w:val="Corpsdetexte"/>
        <w:numPr>
          <w:ilvl w:val="1"/>
          <w:numId w:val="5"/>
        </w:numPr>
        <w:rPr>
          <w:rFonts w:ascii="Marianne" w:hAnsi="Marianne"/>
          <w:lang w:val="fr-FR"/>
        </w:rPr>
      </w:pPr>
      <w:r w:rsidRPr="005A6BE9">
        <w:rPr>
          <w:rFonts w:ascii="Marianne" w:hAnsi="Marianne"/>
          <w:lang w:val="fr-FR"/>
        </w:rPr>
        <w:t>Le petit-déjeuner n’est pas inclus dans les repas, le CNRS fait don</w:t>
      </w:r>
      <w:r w:rsidR="00F21D5C">
        <w:rPr>
          <w:rFonts w:ascii="Marianne" w:hAnsi="Marianne"/>
          <w:lang w:val="fr-FR"/>
        </w:rPr>
        <w:t>c</w:t>
      </w:r>
      <w:r w:rsidRPr="005A6BE9">
        <w:rPr>
          <w:rFonts w:ascii="Marianne" w:hAnsi="Marianne"/>
          <w:lang w:val="fr-FR"/>
        </w:rPr>
        <w:t xml:space="preserve"> en sorte de réserver les nuitées dans un hôtel </w:t>
      </w:r>
      <w:r w:rsidR="00650D2A">
        <w:rPr>
          <w:rFonts w:ascii="Marianne" w:hAnsi="Marianne"/>
          <w:lang w:val="fr-FR"/>
        </w:rPr>
        <w:t>incluant le</w:t>
      </w:r>
      <w:r w:rsidRPr="005A6BE9">
        <w:rPr>
          <w:rFonts w:ascii="Marianne" w:hAnsi="Marianne"/>
          <w:lang w:val="fr-FR"/>
        </w:rPr>
        <w:t xml:space="preserve"> petit-déjeuner</w:t>
      </w:r>
    </w:p>
    <w:p w14:paraId="5574DD68" w14:textId="77777777" w:rsidR="00870007" w:rsidRDefault="00870007" w:rsidP="00870007">
      <w:pPr>
        <w:pStyle w:val="Corpsdetexte"/>
        <w:rPr>
          <w:rFonts w:ascii="Marianne" w:hAnsi="Marianne"/>
          <w:lang w:val="fr-FR"/>
        </w:rPr>
      </w:pPr>
    </w:p>
    <w:p w14:paraId="226A49E2" w14:textId="77777777" w:rsidR="00870007" w:rsidRDefault="00870007" w:rsidP="00870007">
      <w:pPr>
        <w:pStyle w:val="Corpsdetexte"/>
        <w:rPr>
          <w:rFonts w:ascii="Marianne" w:hAnsi="Marianne"/>
          <w:lang w:val="fr-FR"/>
        </w:rPr>
      </w:pPr>
    </w:p>
    <w:p w14:paraId="740DAD31" w14:textId="2FC28CF4" w:rsidR="00870007" w:rsidRDefault="00870007" w:rsidP="00870007">
      <w:pPr>
        <w:pStyle w:val="Corpsdetexte"/>
        <w:rPr>
          <w:rFonts w:ascii="Marianne" w:hAnsi="Marianne"/>
          <w:b/>
          <w:bCs/>
          <w:color w:val="B5583F" w:themeColor="accent6" w:themeShade="BF"/>
          <w:sz w:val="24"/>
          <w:szCs w:val="24"/>
          <w:lang w:val="fr-FR"/>
        </w:rPr>
      </w:pPr>
      <w:r>
        <w:rPr>
          <w:rFonts w:ascii="Marianne" w:hAnsi="Marianne"/>
          <w:b/>
          <w:bCs/>
          <w:color w:val="B5583F" w:themeColor="accent6" w:themeShade="BF"/>
          <w:sz w:val="24"/>
          <w:szCs w:val="24"/>
          <w:lang w:val="fr-FR"/>
        </w:rPr>
        <w:t>Contact d’envoi des formulaires</w:t>
      </w:r>
      <w:r w:rsidR="005D0205">
        <w:rPr>
          <w:rFonts w:ascii="Marianne" w:hAnsi="Marianne"/>
          <w:b/>
          <w:bCs/>
          <w:color w:val="B5583F" w:themeColor="accent6" w:themeShade="BF"/>
          <w:sz w:val="24"/>
          <w:szCs w:val="24"/>
          <w:lang w:val="fr-FR"/>
        </w:rPr>
        <w:t xml:space="preserve"> et pour toute question </w:t>
      </w:r>
      <w:r>
        <w:rPr>
          <w:rFonts w:ascii="Marianne" w:hAnsi="Marianne"/>
          <w:b/>
          <w:bCs/>
          <w:color w:val="B5583F" w:themeColor="accent6" w:themeShade="BF"/>
          <w:sz w:val="24"/>
          <w:szCs w:val="24"/>
          <w:lang w:val="fr-FR"/>
        </w:rPr>
        <w:t>:</w:t>
      </w:r>
      <w:r w:rsidRPr="00870007">
        <w:rPr>
          <w:rFonts w:ascii="Marianne" w:hAnsi="Marianne"/>
          <w:color w:val="B5583F" w:themeColor="accent6" w:themeShade="BF"/>
          <w:sz w:val="24"/>
          <w:szCs w:val="24"/>
          <w:lang w:val="fr-FR"/>
        </w:rPr>
        <w:t xml:space="preserve"> </w:t>
      </w:r>
      <w:hyperlink r:id="rId8" w:history="1">
        <w:r w:rsidRPr="00870007">
          <w:rPr>
            <w:rStyle w:val="Lienhypertexte"/>
            <w:rFonts w:ascii="Marianne" w:hAnsi="Marianne"/>
            <w:sz w:val="24"/>
            <w:szCs w:val="24"/>
            <w:lang w:val="fr-FR"/>
          </w:rPr>
          <w:t>ingrid.le-mouel@cnrs.fr</w:t>
        </w:r>
      </w:hyperlink>
    </w:p>
    <w:p w14:paraId="3E516CF8" w14:textId="77777777" w:rsidR="00870007" w:rsidRPr="002202FC" w:rsidRDefault="00870007" w:rsidP="00870007">
      <w:pPr>
        <w:pStyle w:val="Corpsdetexte"/>
        <w:rPr>
          <w:rFonts w:ascii="Marianne" w:hAnsi="Marianne"/>
          <w:lang w:val="fr-FR"/>
        </w:rPr>
      </w:pPr>
    </w:p>
    <w:sectPr w:rsidR="00870007" w:rsidRPr="002202FC" w:rsidSect="005F435A">
      <w:headerReference w:type="default" r:id="rId9"/>
      <w:footerReference w:type="even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05FB" w14:textId="77777777" w:rsidR="00DC5E99" w:rsidRDefault="00DC5E99" w:rsidP="0079276E">
      <w:r>
        <w:separator/>
      </w:r>
    </w:p>
  </w:endnote>
  <w:endnote w:type="continuationSeparator" w:id="0">
    <w:p w14:paraId="384590FF" w14:textId="77777777" w:rsidR="00DC5E99" w:rsidRDefault="00DC5E9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18778179"/>
      <w:docPartObj>
        <w:docPartGallery w:val="Page Numbers (Bottom of Page)"/>
        <w:docPartUnique/>
      </w:docPartObj>
    </w:sdtPr>
    <w:sdtContent>
      <w:p w14:paraId="13699D0A" w14:textId="77777777" w:rsidR="00681D72" w:rsidRDefault="00681D72" w:rsidP="00C27E6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5BA550F" w14:textId="77777777" w:rsidR="00681D72" w:rsidRDefault="00681D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2872" w14:textId="14702C39" w:rsidR="00075639" w:rsidRPr="006E6B5D" w:rsidRDefault="00075639">
    <w:pPr>
      <w:rPr>
        <w:rFonts w:ascii="Marianne" w:hAnsi="Marianne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06"/>
      <w:gridCol w:w="4466"/>
    </w:tblGrid>
    <w:tr w:rsidR="00F40A5B" w:rsidRPr="00F8180A" w14:paraId="14FD0832" w14:textId="77777777" w:rsidTr="00942B28">
      <w:trPr>
        <w:trHeight w:val="1474"/>
      </w:trPr>
      <w:tc>
        <w:tcPr>
          <w:tcW w:w="5073" w:type="dxa"/>
          <w:vAlign w:val="bottom"/>
        </w:tcPr>
        <w:p w14:paraId="27D88F31" w14:textId="077AE62F" w:rsidR="00F65F23" w:rsidRDefault="00DB74EA" w:rsidP="00F65F23">
          <w:pPr>
            <w:pStyle w:val="Corpsdetexte"/>
          </w:pPr>
          <w:r>
            <w:rPr>
              <w:noProof/>
              <w:lang w:val="fr-FR" w:eastAsia="fr-FR"/>
            </w:rPr>
            <w:drawing>
              <wp:anchor distT="0" distB="0" distL="114300" distR="114300" simplePos="0" relativeHeight="251666432" behindDoc="0" locked="0" layoutInCell="1" allowOverlap="1" wp14:anchorId="1245FE8D" wp14:editId="77DAF07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68960" cy="568960"/>
                <wp:effectExtent l="0" t="0" r="2540" b="2540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944076" name="Image 7194407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96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A1213A2" w14:textId="6044AC1C" w:rsidR="00F65F23" w:rsidRDefault="006A1836" w:rsidP="00F65F23">
          <w:pPr>
            <w:pStyle w:val="Corpsdetexte"/>
          </w:pPr>
          <w:r>
            <w:rPr>
              <w:noProof/>
              <w:lang w:val="fr-FR" w:eastAsia="fr-FR"/>
            </w:rPr>
            <w:drawing>
              <wp:anchor distT="0" distB="0" distL="114300" distR="114300" simplePos="0" relativeHeight="251668480" behindDoc="0" locked="0" layoutInCell="1" allowOverlap="1" wp14:anchorId="20883E56" wp14:editId="07A67B66">
                <wp:simplePos x="0" y="0"/>
                <wp:positionH relativeFrom="column">
                  <wp:posOffset>2207895</wp:posOffset>
                </wp:positionH>
                <wp:positionV relativeFrom="paragraph">
                  <wp:posOffset>113030</wp:posOffset>
                </wp:positionV>
                <wp:extent cx="801370" cy="280670"/>
                <wp:effectExtent l="0" t="0" r="0" b="0"/>
                <wp:wrapNone/>
                <wp:docPr id="4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9892156" name="Image 1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37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E60C8">
            <w:rPr>
              <w:noProof/>
              <w:lang w:val="fr-FR" w:eastAsia="fr-FR"/>
            </w:rPr>
            <w:drawing>
              <wp:anchor distT="0" distB="0" distL="114300" distR="114300" simplePos="0" relativeHeight="251672576" behindDoc="0" locked="0" layoutInCell="1" allowOverlap="1" wp14:anchorId="7CD10C5D" wp14:editId="682510FB">
                <wp:simplePos x="0" y="0"/>
                <wp:positionH relativeFrom="column">
                  <wp:posOffset>1118235</wp:posOffset>
                </wp:positionH>
                <wp:positionV relativeFrom="paragraph">
                  <wp:posOffset>14605</wp:posOffset>
                </wp:positionV>
                <wp:extent cx="574040" cy="566420"/>
                <wp:effectExtent l="0" t="0" r="0" b="5080"/>
                <wp:wrapNone/>
                <wp:docPr id="5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359495" name="Image 10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40" cy="566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70C2971" w14:textId="16183296" w:rsidR="00F65F23" w:rsidRDefault="00F65F23" w:rsidP="00F65F23">
          <w:pPr>
            <w:pStyle w:val="Corpsdetexte"/>
          </w:pPr>
        </w:p>
        <w:p w14:paraId="16D2FFEC" w14:textId="66AE7BF7" w:rsidR="00F65F23" w:rsidRDefault="00F65F23" w:rsidP="00F65F23">
          <w:pPr>
            <w:pStyle w:val="Corpsdetexte"/>
          </w:pPr>
        </w:p>
        <w:p w14:paraId="71474B4E" w14:textId="77777777" w:rsidR="00F65F23" w:rsidRPr="00F65F23" w:rsidRDefault="00F65F23" w:rsidP="00F65F23">
          <w:pPr>
            <w:pStyle w:val="Corpsdetexte"/>
          </w:pPr>
        </w:p>
      </w:tc>
      <w:tc>
        <w:tcPr>
          <w:tcW w:w="4909" w:type="dxa"/>
        </w:tcPr>
        <w:p w14:paraId="5720E173" w14:textId="77777777" w:rsidR="00F40A5B" w:rsidRPr="00356092" w:rsidRDefault="00F40A5B" w:rsidP="00F40A5B">
          <w:pPr>
            <w:spacing w:line="161" w:lineRule="exact"/>
            <w:ind w:left="111"/>
            <w:jc w:val="right"/>
            <w:rPr>
              <w:rFonts w:ascii="Marianne" w:hAnsi="Marianne"/>
              <w:color w:val="939598"/>
              <w:sz w:val="14"/>
              <w:lang w:val="fr-FR"/>
            </w:rPr>
          </w:pPr>
        </w:p>
        <w:p w14:paraId="2375EB32" w14:textId="77777777" w:rsidR="00F40A5B" w:rsidRPr="00356092" w:rsidRDefault="00F40A5B" w:rsidP="00F40A5B">
          <w:pPr>
            <w:spacing w:line="161" w:lineRule="exact"/>
            <w:ind w:left="111"/>
            <w:jc w:val="right"/>
            <w:rPr>
              <w:rFonts w:ascii="Marianne" w:hAnsi="Marianne"/>
              <w:color w:val="939598"/>
              <w:sz w:val="14"/>
              <w:lang w:val="fr-FR"/>
            </w:rPr>
          </w:pPr>
        </w:p>
        <w:p w14:paraId="7DCC9EA6" w14:textId="77777777" w:rsidR="00F40A5B" w:rsidRPr="00356092" w:rsidRDefault="00F40A5B" w:rsidP="00F40A5B">
          <w:pPr>
            <w:spacing w:line="161" w:lineRule="exact"/>
            <w:ind w:left="111"/>
            <w:jc w:val="right"/>
            <w:rPr>
              <w:rFonts w:ascii="Marianne" w:hAnsi="Marianne"/>
              <w:color w:val="939598"/>
              <w:sz w:val="14"/>
              <w:lang w:val="fr-FR"/>
            </w:rPr>
          </w:pPr>
        </w:p>
        <w:p w14:paraId="2DEF3D11" w14:textId="77777777" w:rsidR="00942B28" w:rsidRPr="00356092" w:rsidRDefault="00942B28" w:rsidP="00942B28">
          <w:pPr>
            <w:spacing w:line="161" w:lineRule="exact"/>
            <w:rPr>
              <w:rFonts w:ascii="Marianne" w:hAnsi="Marianne"/>
              <w:color w:val="939598"/>
              <w:sz w:val="14"/>
              <w:lang w:val="fr-FR"/>
            </w:rPr>
          </w:pPr>
        </w:p>
        <w:p w14:paraId="4E068B45" w14:textId="77777777" w:rsidR="00F40A5B" w:rsidRPr="00356092" w:rsidRDefault="00F40A5B" w:rsidP="00F40A5B">
          <w:pPr>
            <w:spacing w:line="161" w:lineRule="exact"/>
            <w:ind w:left="111"/>
            <w:jc w:val="right"/>
            <w:rPr>
              <w:rFonts w:ascii="Marianne" w:hAnsi="Marianne"/>
              <w:color w:val="939598"/>
              <w:sz w:val="14"/>
              <w:lang w:val="fr-FR"/>
            </w:rPr>
          </w:pPr>
        </w:p>
        <w:p w14:paraId="6C19A497" w14:textId="77777777" w:rsidR="00F40A5B" w:rsidRPr="00356092" w:rsidRDefault="00F40A5B" w:rsidP="00F40A5B">
          <w:pPr>
            <w:spacing w:line="161" w:lineRule="exact"/>
            <w:ind w:left="111"/>
            <w:jc w:val="right"/>
            <w:rPr>
              <w:rFonts w:ascii="Marianne" w:hAnsi="Marianne"/>
              <w:color w:val="939598"/>
              <w:sz w:val="14"/>
              <w:lang w:val="fr-FR"/>
            </w:rPr>
          </w:pPr>
        </w:p>
        <w:p w14:paraId="6D7AA446" w14:textId="296ADA32" w:rsidR="00F40A5B" w:rsidRPr="006E6B5D" w:rsidRDefault="007F1A68" w:rsidP="00A61F29">
          <w:pPr>
            <w:tabs>
              <w:tab w:val="left" w:pos="5009"/>
            </w:tabs>
            <w:spacing w:line="170" w:lineRule="exact"/>
            <w:rPr>
              <w:rFonts w:ascii="Marianne" w:hAnsi="Marianne"/>
              <w:sz w:val="14"/>
              <w:lang w:val="fr-FR"/>
            </w:rPr>
          </w:pPr>
          <w:r>
            <w:rPr>
              <w:noProof/>
              <w:lang w:val="fr-FR" w:eastAsia="fr-FR"/>
            </w:rPr>
            <w:drawing>
              <wp:anchor distT="0" distB="0" distL="114300" distR="114300" simplePos="0" relativeHeight="251670528" behindDoc="0" locked="0" layoutInCell="1" allowOverlap="1" wp14:anchorId="4D1D642A" wp14:editId="3FAA1EF6">
                <wp:simplePos x="0" y="0"/>
                <wp:positionH relativeFrom="column">
                  <wp:posOffset>1879277</wp:posOffset>
                </wp:positionH>
                <wp:positionV relativeFrom="paragraph">
                  <wp:posOffset>259163</wp:posOffset>
                </wp:positionV>
                <wp:extent cx="1252369" cy="322580"/>
                <wp:effectExtent l="0" t="0" r="508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3071794" name="Image 1483071794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369" cy="322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A3015E5" w14:textId="77777777" w:rsidR="00965B19" w:rsidRPr="006E6B5D" w:rsidRDefault="00965B19" w:rsidP="00F40A5B">
    <w:pPr>
      <w:tabs>
        <w:tab w:val="left" w:pos="5009"/>
      </w:tabs>
      <w:spacing w:line="170" w:lineRule="exact"/>
      <w:ind w:right="59"/>
      <w:rPr>
        <w:rFonts w:ascii="Marianne" w:hAnsi="Marianne"/>
        <w:sz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195B" w14:textId="77777777" w:rsidR="00DC5E99" w:rsidRDefault="00DC5E99" w:rsidP="0079276E">
      <w:r>
        <w:separator/>
      </w:r>
    </w:p>
  </w:footnote>
  <w:footnote w:type="continuationSeparator" w:id="0">
    <w:p w14:paraId="5DB7CCD7" w14:textId="77777777" w:rsidR="00DC5E99" w:rsidRDefault="00DC5E9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7C34" w14:textId="1BCC477B" w:rsidR="0079276E" w:rsidRPr="00356092" w:rsidRDefault="0047637F" w:rsidP="00356092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9264" behindDoc="0" locked="0" layoutInCell="1" allowOverlap="1" wp14:anchorId="5CAFB893" wp14:editId="1DE68164">
          <wp:simplePos x="0" y="0"/>
          <wp:positionH relativeFrom="column">
            <wp:posOffset>-222885</wp:posOffset>
          </wp:positionH>
          <wp:positionV relativeFrom="paragraph">
            <wp:posOffset>6350</wp:posOffset>
          </wp:positionV>
          <wp:extent cx="1254125" cy="113220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12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  <w:r w:rsidR="00F65F23">
      <w:rPr>
        <w:noProof/>
        <w:lang w:val="fr-FR" w:eastAsia="fr-FR"/>
      </w:rPr>
      <w:drawing>
        <wp:inline distT="0" distB="0" distL="0" distR="0" wp14:anchorId="749186C6" wp14:editId="7096A479">
          <wp:extent cx="1890171" cy="104777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063175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171" cy="1047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C2EEA6" w14:textId="22205DCA" w:rsidR="006E6B5D" w:rsidRDefault="006E6B5D" w:rsidP="00F65F23">
    <w:pPr>
      <w:pStyle w:val="En-tte"/>
    </w:pPr>
  </w:p>
  <w:p w14:paraId="074A18C5" w14:textId="77777777" w:rsidR="006E6B5D" w:rsidRDefault="006E6B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7979"/>
    <w:multiLevelType w:val="hybridMultilevel"/>
    <w:tmpl w:val="F490F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53F83"/>
    <w:multiLevelType w:val="hybridMultilevel"/>
    <w:tmpl w:val="AD925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B741C"/>
    <w:multiLevelType w:val="hybridMultilevel"/>
    <w:tmpl w:val="51E89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615352">
    <w:abstractNumId w:val="2"/>
  </w:num>
  <w:num w:numId="2" w16cid:durableId="2070565627">
    <w:abstractNumId w:val="3"/>
  </w:num>
  <w:num w:numId="3" w16cid:durableId="1449200366">
    <w:abstractNumId w:val="4"/>
  </w:num>
  <w:num w:numId="4" w16cid:durableId="740326170">
    <w:abstractNumId w:val="1"/>
  </w:num>
  <w:num w:numId="5" w16cid:durableId="514542547">
    <w:abstractNumId w:val="0"/>
  </w:num>
  <w:num w:numId="6" w16cid:durableId="1817607813">
    <w:abstractNumId w:val="6"/>
  </w:num>
  <w:num w:numId="7" w16cid:durableId="1209296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F4"/>
    <w:rsid w:val="00013700"/>
    <w:rsid w:val="000257DD"/>
    <w:rsid w:val="00045911"/>
    <w:rsid w:val="000624C4"/>
    <w:rsid w:val="00065060"/>
    <w:rsid w:val="000741C8"/>
    <w:rsid w:val="00075639"/>
    <w:rsid w:val="00075F14"/>
    <w:rsid w:val="000762C9"/>
    <w:rsid w:val="00076B31"/>
    <w:rsid w:val="00080843"/>
    <w:rsid w:val="0008642E"/>
    <w:rsid w:val="000924D0"/>
    <w:rsid w:val="000948F1"/>
    <w:rsid w:val="000B2933"/>
    <w:rsid w:val="000E64B8"/>
    <w:rsid w:val="001078B3"/>
    <w:rsid w:val="00110401"/>
    <w:rsid w:val="00111D18"/>
    <w:rsid w:val="00136E4F"/>
    <w:rsid w:val="00143E57"/>
    <w:rsid w:val="00171279"/>
    <w:rsid w:val="00181852"/>
    <w:rsid w:val="001A1FE4"/>
    <w:rsid w:val="001C1053"/>
    <w:rsid w:val="002202FC"/>
    <w:rsid w:val="00222085"/>
    <w:rsid w:val="002405F5"/>
    <w:rsid w:val="002622F6"/>
    <w:rsid w:val="00290741"/>
    <w:rsid w:val="002A483F"/>
    <w:rsid w:val="002D3E36"/>
    <w:rsid w:val="002E1406"/>
    <w:rsid w:val="002F30E6"/>
    <w:rsid w:val="00306338"/>
    <w:rsid w:val="0031107F"/>
    <w:rsid w:val="00351D49"/>
    <w:rsid w:val="0035355E"/>
    <w:rsid w:val="00356092"/>
    <w:rsid w:val="00361129"/>
    <w:rsid w:val="003947DD"/>
    <w:rsid w:val="003A4D5F"/>
    <w:rsid w:val="003F2FE4"/>
    <w:rsid w:val="00401E97"/>
    <w:rsid w:val="004135DE"/>
    <w:rsid w:val="004265DB"/>
    <w:rsid w:val="00436A98"/>
    <w:rsid w:val="00452C30"/>
    <w:rsid w:val="004617F7"/>
    <w:rsid w:val="004714C6"/>
    <w:rsid w:val="0047231F"/>
    <w:rsid w:val="0047637F"/>
    <w:rsid w:val="00491912"/>
    <w:rsid w:val="00497F9E"/>
    <w:rsid w:val="004B3B60"/>
    <w:rsid w:val="004B4946"/>
    <w:rsid w:val="004F011D"/>
    <w:rsid w:val="004F403D"/>
    <w:rsid w:val="00503DCA"/>
    <w:rsid w:val="0050682E"/>
    <w:rsid w:val="005142F4"/>
    <w:rsid w:val="005417EF"/>
    <w:rsid w:val="00547CF9"/>
    <w:rsid w:val="005619FB"/>
    <w:rsid w:val="005A676A"/>
    <w:rsid w:val="005A6BE9"/>
    <w:rsid w:val="005D0205"/>
    <w:rsid w:val="005E554B"/>
    <w:rsid w:val="005F2E98"/>
    <w:rsid w:val="005F435A"/>
    <w:rsid w:val="006107E7"/>
    <w:rsid w:val="00612D69"/>
    <w:rsid w:val="00626E71"/>
    <w:rsid w:val="006276C0"/>
    <w:rsid w:val="0063635F"/>
    <w:rsid w:val="0064617C"/>
    <w:rsid w:val="00650D2A"/>
    <w:rsid w:val="00676595"/>
    <w:rsid w:val="00681D72"/>
    <w:rsid w:val="0069793C"/>
    <w:rsid w:val="006A0FC7"/>
    <w:rsid w:val="006A1836"/>
    <w:rsid w:val="006A780B"/>
    <w:rsid w:val="006B6D26"/>
    <w:rsid w:val="006D6820"/>
    <w:rsid w:val="006E4D10"/>
    <w:rsid w:val="006E6B5D"/>
    <w:rsid w:val="00712186"/>
    <w:rsid w:val="0073366F"/>
    <w:rsid w:val="00747A49"/>
    <w:rsid w:val="00756175"/>
    <w:rsid w:val="00771A6F"/>
    <w:rsid w:val="007914EC"/>
    <w:rsid w:val="0079276E"/>
    <w:rsid w:val="00795DE0"/>
    <w:rsid w:val="007A42DC"/>
    <w:rsid w:val="007B1BEF"/>
    <w:rsid w:val="007B41AB"/>
    <w:rsid w:val="007B5D7F"/>
    <w:rsid w:val="007C673E"/>
    <w:rsid w:val="007D28CD"/>
    <w:rsid w:val="007D6D58"/>
    <w:rsid w:val="007F1A68"/>
    <w:rsid w:val="007F2C9C"/>
    <w:rsid w:val="007F606A"/>
    <w:rsid w:val="00807CCD"/>
    <w:rsid w:val="00851458"/>
    <w:rsid w:val="0085454E"/>
    <w:rsid w:val="008635F6"/>
    <w:rsid w:val="00870007"/>
    <w:rsid w:val="008704F9"/>
    <w:rsid w:val="00874AA0"/>
    <w:rsid w:val="00881E9F"/>
    <w:rsid w:val="00882D33"/>
    <w:rsid w:val="00895C7B"/>
    <w:rsid w:val="008A523A"/>
    <w:rsid w:val="008D59BF"/>
    <w:rsid w:val="008D63A4"/>
    <w:rsid w:val="008E168D"/>
    <w:rsid w:val="00911D1B"/>
    <w:rsid w:val="00920542"/>
    <w:rsid w:val="009413B8"/>
    <w:rsid w:val="00942B28"/>
    <w:rsid w:val="00961EFE"/>
    <w:rsid w:val="00965B19"/>
    <w:rsid w:val="00992DBA"/>
    <w:rsid w:val="009B302B"/>
    <w:rsid w:val="009C2BC3"/>
    <w:rsid w:val="009C4BA9"/>
    <w:rsid w:val="00A156C2"/>
    <w:rsid w:val="00A30EA6"/>
    <w:rsid w:val="00A4623B"/>
    <w:rsid w:val="00A61F29"/>
    <w:rsid w:val="00A944B0"/>
    <w:rsid w:val="00AB0307"/>
    <w:rsid w:val="00AD2B0C"/>
    <w:rsid w:val="00AF732D"/>
    <w:rsid w:val="00B01231"/>
    <w:rsid w:val="00B04670"/>
    <w:rsid w:val="00B123F6"/>
    <w:rsid w:val="00B151E1"/>
    <w:rsid w:val="00B639B3"/>
    <w:rsid w:val="00B7664F"/>
    <w:rsid w:val="00B864B8"/>
    <w:rsid w:val="00BB2439"/>
    <w:rsid w:val="00BF5630"/>
    <w:rsid w:val="00C1578D"/>
    <w:rsid w:val="00C27E6A"/>
    <w:rsid w:val="00C35EF1"/>
    <w:rsid w:val="00C37E29"/>
    <w:rsid w:val="00C56490"/>
    <w:rsid w:val="00C61458"/>
    <w:rsid w:val="00C67312"/>
    <w:rsid w:val="00C75F5F"/>
    <w:rsid w:val="00CB1AF4"/>
    <w:rsid w:val="00CB238D"/>
    <w:rsid w:val="00CD5E65"/>
    <w:rsid w:val="00CE60C8"/>
    <w:rsid w:val="00CF6461"/>
    <w:rsid w:val="00D04B69"/>
    <w:rsid w:val="00D10C52"/>
    <w:rsid w:val="00D41241"/>
    <w:rsid w:val="00D638CC"/>
    <w:rsid w:val="00D754D3"/>
    <w:rsid w:val="00D828C5"/>
    <w:rsid w:val="00DA24C5"/>
    <w:rsid w:val="00DB0C29"/>
    <w:rsid w:val="00DB5393"/>
    <w:rsid w:val="00DB74EA"/>
    <w:rsid w:val="00DC5E99"/>
    <w:rsid w:val="00DF300B"/>
    <w:rsid w:val="00E00E6D"/>
    <w:rsid w:val="00E15343"/>
    <w:rsid w:val="00E1750F"/>
    <w:rsid w:val="00E41E82"/>
    <w:rsid w:val="00E73216"/>
    <w:rsid w:val="00EA097D"/>
    <w:rsid w:val="00EE0E18"/>
    <w:rsid w:val="00F21D5C"/>
    <w:rsid w:val="00F40A5B"/>
    <w:rsid w:val="00F60753"/>
    <w:rsid w:val="00F60DE1"/>
    <w:rsid w:val="00F64B8F"/>
    <w:rsid w:val="00F65F23"/>
    <w:rsid w:val="00F70970"/>
    <w:rsid w:val="00F74416"/>
    <w:rsid w:val="00F8180A"/>
    <w:rsid w:val="00FB6A61"/>
    <w:rsid w:val="00FC1ADE"/>
    <w:rsid w:val="00FE0CBD"/>
    <w:rsid w:val="00FE1732"/>
    <w:rsid w:val="00FF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C55B1"/>
  <w15:docId w15:val="{F8886DF2-399D-4142-8F16-F02280E6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5B19"/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  <w:lang w:val="fr-FR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  <w:lang w:val="fr-FR"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  <w:lang w:val="fr-FR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  <w:lang w:val="fr-FR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  <w:lang w:val="fr-FR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  <w:lang w:val="fr-FR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character" w:customStyle="1" w:styleId="Mentionnonrsolue1">
    <w:name w:val="Mention non résolue1"/>
    <w:basedOn w:val="Policepardfaut"/>
    <w:uiPriority w:val="99"/>
    <w:semiHidden/>
    <w:unhideWhenUsed/>
    <w:rsid w:val="00080843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40"/>
    <w:rsid w:val="005F435A"/>
    <w:pPr>
      <w:widowControl/>
      <w:autoSpaceDE/>
      <w:autoSpaceDN/>
    </w:pPr>
    <w:rPr>
      <w:rFonts w:asciiTheme="minorHAnsi" w:hAnsiTheme="minorHAnsi" w:cstheme="minorBidi"/>
      <w:sz w:val="22"/>
      <w:szCs w:val="22"/>
      <w:lang w:val="fr-F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70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.le-mouel@cn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E28F-5AD7-401A-817A-4EE8CF27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Martial Kurtz</dc:creator>
  <cp:lastModifiedBy>LE MOUEL Ingrid</cp:lastModifiedBy>
  <cp:revision>28</cp:revision>
  <dcterms:created xsi:type="dcterms:W3CDTF">2026-01-19T13:39:00Z</dcterms:created>
  <dcterms:modified xsi:type="dcterms:W3CDTF">2026-01-30T09:46:00Z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NXPowerLiteLastOptimized">
    <vt:lpwstr>765377</vt:lpwstr>
  </property>
  <property fmtid="{D5CDD505-2E9C-101B-9397-08002B2CF9AE}" pid="6" name="NXPowerLiteSettings">
    <vt:lpwstr>C7000400038000</vt:lpwstr>
  </property>
  <property fmtid="{D5CDD505-2E9C-101B-9397-08002B2CF9AE}" pid="7" name="NXPowerLiteVersion">
    <vt:lpwstr>S10.0.0</vt:lpwstr>
  </property>
</Properties>
</file>